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36" w:rsidRDefault="001B6932">
      <w:pPr>
        <w:jc w:val="center"/>
        <w:rPr>
          <w:sz w:val="36"/>
        </w:rPr>
      </w:pPr>
      <w:bookmarkStart w:id="0" w:name="e0_0_"/>
      <w:r>
        <w:rPr>
          <w:sz w:val="36"/>
        </w:rPr>
        <w:t>Нижнетагильский институт</w:t>
      </w:r>
    </w:p>
    <w:p w:rsidR="00B63F36" w:rsidRDefault="001B6932">
      <w:pPr>
        <w:jc w:val="center"/>
        <w:rPr>
          <w:sz w:val="36"/>
        </w:rPr>
      </w:pPr>
      <w:r>
        <w:rPr>
          <w:sz w:val="36"/>
        </w:rPr>
        <w:t>Уральского государственного</w:t>
      </w:r>
    </w:p>
    <w:p w:rsidR="00B63F36" w:rsidRDefault="001B6932">
      <w:pPr>
        <w:jc w:val="center"/>
        <w:rPr>
          <w:sz w:val="36"/>
        </w:rPr>
      </w:pPr>
      <w:r>
        <w:rPr>
          <w:sz w:val="36"/>
        </w:rPr>
        <w:t>технического университета</w:t>
      </w:r>
    </w:p>
    <w:p w:rsidR="00B63F36" w:rsidRDefault="00B63F36">
      <w:pPr>
        <w:jc w:val="center"/>
        <w:rPr>
          <w:sz w:val="32"/>
        </w:rPr>
      </w:pPr>
    </w:p>
    <w:p w:rsidR="00B63F36" w:rsidRDefault="00B63F36">
      <w:pPr>
        <w:jc w:val="center"/>
        <w:rPr>
          <w:sz w:val="96"/>
        </w:rPr>
      </w:pPr>
    </w:p>
    <w:p w:rsidR="00B63F36" w:rsidRDefault="00B63F36">
      <w:pPr>
        <w:jc w:val="center"/>
        <w:rPr>
          <w:sz w:val="96"/>
        </w:rPr>
      </w:pPr>
    </w:p>
    <w:p w:rsidR="00B63F36" w:rsidRDefault="001B6932">
      <w:pPr>
        <w:pStyle w:val="1"/>
        <w:rPr>
          <w:i w:val="0"/>
          <w:sz w:val="72"/>
        </w:rPr>
      </w:pPr>
      <w:r>
        <w:rPr>
          <w:i w:val="0"/>
          <w:sz w:val="72"/>
        </w:rPr>
        <w:t>РЕФЕРАТ</w:t>
      </w:r>
    </w:p>
    <w:p w:rsidR="00B63F36" w:rsidRDefault="00B63F36">
      <w:pPr>
        <w:jc w:val="center"/>
        <w:rPr>
          <w:sz w:val="56"/>
        </w:rPr>
      </w:pPr>
    </w:p>
    <w:p w:rsidR="00B63F36" w:rsidRDefault="001B6932">
      <w:pPr>
        <w:jc w:val="center"/>
        <w:rPr>
          <w:sz w:val="72"/>
        </w:rPr>
      </w:pPr>
      <w:r>
        <w:rPr>
          <w:sz w:val="72"/>
        </w:rPr>
        <w:t>по металлургии</w:t>
      </w:r>
    </w:p>
    <w:p w:rsidR="00B63F36" w:rsidRDefault="001B6932">
      <w:pPr>
        <w:jc w:val="center"/>
        <w:rPr>
          <w:rFonts w:ascii="Penta-Light" w:hAnsi="Penta-Light"/>
          <w:sz w:val="72"/>
        </w:rPr>
      </w:pPr>
      <w:r>
        <w:rPr>
          <w:sz w:val="72"/>
        </w:rPr>
        <w:t>на тему</w:t>
      </w:r>
      <w:r>
        <w:rPr>
          <w:rFonts w:ascii="Penta-Light" w:hAnsi="Penta-Light"/>
          <w:sz w:val="72"/>
        </w:rPr>
        <w:t>:</w:t>
      </w:r>
    </w:p>
    <w:p w:rsidR="00B63F36" w:rsidRDefault="001B6932">
      <w:pPr>
        <w:jc w:val="center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Благородные Металлы</w:t>
      </w:r>
    </w:p>
    <w:p w:rsidR="00B63F36" w:rsidRDefault="00B63F36">
      <w:pPr>
        <w:jc w:val="center"/>
        <w:rPr>
          <w:b/>
          <w:sz w:val="56"/>
        </w:rPr>
      </w:pPr>
    </w:p>
    <w:p w:rsidR="00B63F36" w:rsidRDefault="00B63F36">
      <w:pPr>
        <w:jc w:val="center"/>
        <w:rPr>
          <w:b/>
          <w:sz w:val="56"/>
        </w:rPr>
      </w:pPr>
    </w:p>
    <w:p w:rsidR="00B63F36" w:rsidRDefault="001B6932">
      <w:pPr>
        <w:ind w:left="4820" w:hanging="142"/>
        <w:rPr>
          <w:sz w:val="36"/>
        </w:rPr>
      </w:pPr>
      <w:r>
        <w:rPr>
          <w:sz w:val="24"/>
        </w:rPr>
        <w:t xml:space="preserve">   </w:t>
      </w:r>
      <w:r>
        <w:rPr>
          <w:sz w:val="36"/>
        </w:rPr>
        <w:t xml:space="preserve">Преподаватель </w:t>
      </w:r>
    </w:p>
    <w:p w:rsidR="00B63F36" w:rsidRDefault="001B6932">
      <w:pPr>
        <w:ind w:left="4820" w:hanging="142"/>
        <w:rPr>
          <w:sz w:val="36"/>
        </w:rPr>
      </w:pPr>
      <w:r>
        <w:rPr>
          <w:sz w:val="36"/>
        </w:rPr>
        <w:t xml:space="preserve">Астафьев </w:t>
      </w:r>
    </w:p>
    <w:p w:rsidR="00B63F36" w:rsidRDefault="00B63F36">
      <w:pPr>
        <w:ind w:left="4820" w:hanging="142"/>
        <w:rPr>
          <w:sz w:val="36"/>
        </w:rPr>
      </w:pPr>
    </w:p>
    <w:p w:rsidR="00B63F36" w:rsidRDefault="001B6932">
      <w:pPr>
        <w:ind w:left="4820" w:hanging="142"/>
        <w:rPr>
          <w:sz w:val="36"/>
          <w:lang w:val="en-US"/>
        </w:rPr>
      </w:pPr>
      <w:r>
        <w:rPr>
          <w:sz w:val="36"/>
          <w:lang w:val="en-US"/>
        </w:rPr>
        <w:t xml:space="preserve">  </w:t>
      </w:r>
      <w:r>
        <w:rPr>
          <w:sz w:val="36"/>
        </w:rPr>
        <w:t xml:space="preserve"> </w:t>
      </w:r>
    </w:p>
    <w:p w:rsidR="00B63F36" w:rsidRDefault="001B6932">
      <w:pPr>
        <w:jc w:val="center"/>
        <w:rPr>
          <w:sz w:val="40"/>
          <w:lang w:val="en-US"/>
        </w:rPr>
      </w:pPr>
      <w:r>
        <w:rPr>
          <w:sz w:val="36"/>
        </w:rPr>
        <w:t xml:space="preserve">                      </w:t>
      </w:r>
    </w:p>
    <w:p w:rsidR="00B63F36" w:rsidRDefault="00B63F36">
      <w:pPr>
        <w:jc w:val="center"/>
        <w:rPr>
          <w:sz w:val="36"/>
        </w:rPr>
      </w:pPr>
    </w:p>
    <w:p w:rsidR="00B63F36" w:rsidRDefault="001B6932">
      <w:pPr>
        <w:jc w:val="center"/>
        <w:rPr>
          <w:sz w:val="40"/>
          <w:lang w:val="en-US"/>
        </w:rPr>
      </w:pPr>
      <w:r>
        <w:rPr>
          <w:sz w:val="40"/>
        </w:rPr>
        <w:t xml:space="preserve">                               </w:t>
      </w:r>
    </w:p>
    <w:p w:rsidR="00B63F36" w:rsidRDefault="001B6932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B63F36" w:rsidRDefault="001B6932">
      <w:pPr>
        <w:jc w:val="center"/>
        <w:rPr>
          <w:sz w:val="24"/>
        </w:rPr>
      </w:pPr>
      <w:r>
        <w:rPr>
          <w:b/>
          <w:sz w:val="56"/>
        </w:rPr>
        <w:t>1998</w:t>
      </w:r>
    </w:p>
    <w:p w:rsidR="00B63F36" w:rsidRDefault="001B6932">
      <w:pPr>
        <w:widowControl w:val="0"/>
        <w:spacing w:line="160" w:lineRule="atLeast"/>
        <w:ind w:left="28" w:right="4" w:firstLine="321"/>
        <w:jc w:val="center"/>
        <w:rPr>
          <w:rFonts w:ascii="Arial" w:hAnsi="Arial"/>
          <w:snapToGrid w:val="0"/>
          <w:sz w:val="40"/>
        </w:rPr>
      </w:pPr>
      <w:r>
        <w:rPr>
          <w:rFonts w:ascii="Arial" w:hAnsi="Arial"/>
          <w:snapToGrid w:val="0"/>
          <w:sz w:val="40"/>
        </w:rPr>
        <w:t>СОДЕРЖАНИЕ</w:t>
      </w: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rFonts w:ascii="Arial" w:hAnsi="Arial"/>
          <w:snapToGrid w:val="0"/>
          <w:sz w:val="40"/>
        </w:rPr>
      </w:pPr>
    </w:p>
    <w:p w:rsidR="00B63F36" w:rsidRDefault="001B6932">
      <w:pPr>
        <w:widowControl w:val="0"/>
        <w:spacing w:line="160" w:lineRule="atLeast"/>
        <w:ind w:left="28" w:right="4" w:firstLine="321"/>
        <w:rPr>
          <w:snapToGrid w:val="0"/>
          <w:sz w:val="40"/>
        </w:rPr>
      </w:pPr>
      <w:r>
        <w:rPr>
          <w:snapToGrid w:val="0"/>
          <w:sz w:val="40"/>
        </w:rPr>
        <w:t xml:space="preserve">1. </w:t>
      </w:r>
      <w:r>
        <w:rPr>
          <w:snapToGrid w:val="0"/>
          <w:sz w:val="32"/>
        </w:rPr>
        <w:t>ИСТОРИЯ РАЗВИТИЯ ПРОИЗВОДСТВА</w:t>
      </w:r>
    </w:p>
    <w:p w:rsidR="00B63F36" w:rsidRDefault="001B6932">
      <w:pPr>
        <w:widowControl w:val="0"/>
        <w:spacing w:line="160" w:lineRule="atLeast"/>
        <w:ind w:left="349" w:right="4"/>
        <w:rPr>
          <w:snapToGrid w:val="0"/>
          <w:sz w:val="32"/>
        </w:rPr>
      </w:pPr>
      <w:r>
        <w:rPr>
          <w:snapToGrid w:val="0"/>
          <w:sz w:val="32"/>
        </w:rPr>
        <w:t>2. СВОЙСТВА И МЕТОДЫ ПОЛУЧЕНИЯ БЛАГОРОДНЫХ МЕТАЛЛОВ</w:t>
      </w:r>
    </w:p>
    <w:p w:rsidR="00B63F36" w:rsidRDefault="001B6932">
      <w:pPr>
        <w:widowControl w:val="0"/>
        <w:spacing w:line="160" w:lineRule="atLeast"/>
        <w:ind w:left="349" w:right="9" w:firstLine="5"/>
        <w:rPr>
          <w:snapToGrid w:val="0"/>
          <w:sz w:val="32"/>
        </w:rPr>
      </w:pPr>
      <w:r>
        <w:rPr>
          <w:snapToGrid w:val="0"/>
          <w:sz w:val="32"/>
        </w:rPr>
        <w:t>3. ИСПОЛЬЗОВАНИЕ БЛАГОРОДНЫХ МЕТАЛЛОВ</w:t>
      </w:r>
    </w:p>
    <w:p w:rsidR="00B63F36" w:rsidRDefault="001B6932">
      <w:pPr>
        <w:widowControl w:val="0"/>
        <w:spacing w:line="160" w:lineRule="atLeast"/>
        <w:ind w:left="28" w:right="4" w:firstLine="321"/>
        <w:rPr>
          <w:snapToGrid w:val="0"/>
          <w:sz w:val="32"/>
        </w:rPr>
      </w:pPr>
      <w:r>
        <w:rPr>
          <w:snapToGrid w:val="0"/>
          <w:sz w:val="32"/>
        </w:rPr>
        <w:t>ЛИТЕРАТУРА</w:t>
      </w: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1B6932">
      <w:pPr>
        <w:widowControl w:val="0"/>
        <w:spacing w:line="160" w:lineRule="atLeast"/>
        <w:ind w:left="28" w:right="4" w:firstLine="321"/>
        <w:jc w:val="center"/>
        <w:rPr>
          <w:rFonts w:ascii="Arial" w:hAnsi="Arial"/>
          <w:snapToGrid w:val="0"/>
          <w:sz w:val="40"/>
        </w:rPr>
      </w:pPr>
      <w:r>
        <w:rPr>
          <w:rFonts w:ascii="Arial" w:hAnsi="Arial"/>
          <w:snapToGrid w:val="0"/>
          <w:sz w:val="40"/>
        </w:rPr>
        <w:t>ИСТОРИЯ РАЗВИТИЯ ПРОИЗВОДСТВА</w:t>
      </w:r>
    </w:p>
    <w:p w:rsidR="00B63F36" w:rsidRDefault="00B63F36">
      <w:pPr>
        <w:widowControl w:val="0"/>
        <w:spacing w:line="160" w:lineRule="atLeast"/>
        <w:ind w:left="28" w:right="4" w:firstLine="321"/>
        <w:jc w:val="center"/>
        <w:rPr>
          <w:snapToGrid w:val="0"/>
          <w:sz w:val="40"/>
        </w:rPr>
      </w:pPr>
    </w:p>
    <w:p w:rsidR="00B63F36" w:rsidRDefault="001B6932">
      <w:pPr>
        <w:widowControl w:val="0"/>
        <w:spacing w:line="160" w:lineRule="atLeast"/>
        <w:ind w:left="28" w:right="4" w:firstLine="321"/>
        <w:rPr>
          <w:snapToGrid w:val="0"/>
          <w:sz w:val="28"/>
        </w:rPr>
      </w:pPr>
      <w:r>
        <w:rPr>
          <w:snapToGrid w:val="0"/>
          <w:sz w:val="28"/>
        </w:rPr>
        <w:t xml:space="preserve">Очень долгое время, почти до конца XVIII в., считалось, что существует всего 7 металлов: золото, серебро, ртуть, медь, железо, олово, свинец. Золото и серебро, не изменяющиеся при действии воздуха, влаги и высокой температуры, получили название совершенных, благородных металлов. Прочие же металлы, которые под действием воды и воздуха теряют металлический блеск, покрываясь налетом, а после прокаливания превращаются в рыхлые, порошкообразные «земли» или «окалины» (оксиды), были названы несовершенными, неблагородными. </w:t>
      </w:r>
    </w:p>
    <w:p w:rsidR="00B63F36" w:rsidRDefault="001B6932">
      <w:pPr>
        <w:widowControl w:val="0"/>
        <w:spacing w:line="160" w:lineRule="atLeast"/>
        <w:ind w:left="4" w:right="33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>Такое деление металлов нередко применяется и в наши дни, но с тем отличием, что к двум благородным металлам древнего мира и средневековья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золоту и серебру - на рубеже XVIII и XIX вв. прибавились платина и четыре ее спутника: родий, палладий, осмий, иридий. Рутений, пятый спутник платины, был открыт только в 1844 г. </w:t>
      </w:r>
    </w:p>
    <w:p w:rsidR="00B63F36" w:rsidRDefault="001B6932">
      <w:pPr>
        <w:widowControl w:val="0"/>
        <w:spacing w:line="160" w:lineRule="atLeast"/>
        <w:ind w:left="14" w:right="19" w:firstLine="326"/>
        <w:jc w:val="both"/>
        <w:rPr>
          <w:snapToGrid w:val="0"/>
          <w:sz w:val="28"/>
        </w:rPr>
      </w:pPr>
      <w:r>
        <w:rPr>
          <w:snapToGrid w:val="0"/>
          <w:sz w:val="28"/>
        </w:rPr>
        <w:t>Благородные металлы очень мало распространены в природе.</w:t>
      </w:r>
    </w:p>
    <w:p w:rsidR="00B63F36" w:rsidRDefault="001B6932">
      <w:pPr>
        <w:widowControl w:val="0"/>
        <w:spacing w:line="160" w:lineRule="atLeast"/>
        <w:ind w:left="4" w:right="19" w:firstLine="326"/>
        <w:rPr>
          <w:sz w:val="28"/>
        </w:rPr>
      </w:pPr>
      <w:r>
        <w:rPr>
          <w:snapToGrid w:val="0"/>
          <w:sz w:val="28"/>
        </w:rPr>
        <w:t>В природе благородные металлы встречаются почти всегда в свободном (самородном) состоянии. Некоторое исключение составляет серебро, которое находится в природе и в виде самородков, и в виде соединений, имеющих значение как рудные минералы (серебряный блеск, или аргентит Ag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S, роговое серебро, или кераргирит AgC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</w:rPr>
        <w:t xml:space="preserve">, и др.). </w:t>
      </w:r>
    </w:p>
    <w:p w:rsidR="00B63F36" w:rsidRDefault="001B6932">
      <w:pPr>
        <w:widowControl w:val="0"/>
        <w:spacing w:line="160" w:lineRule="atLeast"/>
        <w:ind w:left="142" w:right="91" w:firstLine="284"/>
        <w:rPr>
          <w:snapToGrid w:val="0"/>
          <w:sz w:val="28"/>
        </w:rPr>
      </w:pPr>
      <w:r>
        <w:rPr>
          <w:snapToGrid w:val="0"/>
          <w:sz w:val="28"/>
        </w:rPr>
        <w:t>История благородных металлов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одна из самых интересных глав истории материальной культуры. По мнению многих ученых, золото было первым металлом, который человечество начало использовать для изготовления украшений, предметов домашнего обихода и религиозного культа. Золотые изделия были найдены в культурных слоях эпохи неолита (V-IV тысячелетия до н.э.).</w:t>
      </w:r>
    </w:p>
    <w:p w:rsidR="00B63F36" w:rsidRDefault="001B6932">
      <w:pPr>
        <w:widowControl w:val="0"/>
        <w:spacing w:line="160" w:lineRule="atLeast"/>
        <w:ind w:left="91" w:right="244"/>
        <w:jc w:val="both"/>
        <w:rPr>
          <w:snapToGrid w:val="0"/>
          <w:sz w:val="28"/>
        </w:rPr>
      </w:pPr>
      <w:r>
        <w:rPr>
          <w:snapToGrid w:val="0"/>
          <w:sz w:val="28"/>
        </w:rPr>
        <w:t>И в древности, и 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средние века основными областями применения золота и серебра были ювелирное дело и изготовление монет. При этом недобросовестные люди, как ремесленники, так и лица, стоявшие у власти, прибегали к обману, не гнушались сплавлением драгоценных металлов с более дешевыми - золота с серебром или медью, серебра с медью. Хорошо известен рассказ древнегреческого писателя Плутарха о том, как сиракузский царь Гиерон 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 xml:space="preserve"> поручил Архимеду узнать, нет ли примеси серебра в золотой короне, изготовленной по заказу царя.</w:t>
      </w:r>
    </w:p>
    <w:p w:rsidR="00B63F36" w:rsidRDefault="001B6932">
      <w:pPr>
        <w:widowControl w:val="0"/>
        <w:spacing w:line="160" w:lineRule="atLeast"/>
        <w:ind w:left="100" w:right="249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>Ученый, пользуясь открытым им законом, взвесил корону сначала на воздухе, а затем в воде и вычислил ее плотность. Она оказалась меньше, чем у чистого золота. Так был разоблачен корыстный ювелир.</w:t>
      </w:r>
    </w:p>
    <w:p w:rsidR="00B63F36" w:rsidRDefault="001B6932">
      <w:pPr>
        <w:widowControl w:val="0"/>
        <w:spacing w:line="160" w:lineRule="atLeast"/>
        <w:ind w:left="9" w:right="19" w:firstLine="326"/>
        <w:rPr>
          <w:snapToGrid w:val="0"/>
          <w:sz w:val="28"/>
        </w:rPr>
      </w:pPr>
      <w:r>
        <w:rPr>
          <w:snapToGrid w:val="0"/>
          <w:sz w:val="28"/>
        </w:rPr>
        <w:t xml:space="preserve">Способ испытания золотых и серебряных изделий (особенно монет) на чистоту был известен уже в глубокой древности. Он состоял в сплавлении пробы металла со свинцом и затем в окислительном обжиге жидкого сплава в сосуде из пористого материала (костной золы). При этом свинец и другие неблагородные металлы окислялись. Расплавленная смесь оксида свинца </w:t>
      </w:r>
      <w:r>
        <w:rPr>
          <w:snapToGrid w:val="0"/>
          <w:sz w:val="28"/>
          <w:lang w:val="en-US"/>
        </w:rPr>
        <w:t xml:space="preserve">PbO </w:t>
      </w:r>
      <w:r>
        <w:rPr>
          <w:snapToGrid w:val="0"/>
          <w:sz w:val="28"/>
        </w:rPr>
        <w:t>с другими оксидами всасывалась пористым материалом, а благородный металл оставался неокисленным. Зная массу взятой пробы и массу выделенного из него «королька» золота или серебра, определяли содержание благородного металла в пробе.</w:t>
      </w:r>
    </w:p>
    <w:p w:rsidR="00B63F36" w:rsidRDefault="001B6932">
      <w:pPr>
        <w:widowControl w:val="0"/>
        <w:spacing w:line="160" w:lineRule="atLeast"/>
        <w:ind w:left="14" w:right="14" w:firstLine="321"/>
        <w:rPr>
          <w:snapToGrid w:val="0"/>
          <w:sz w:val="28"/>
        </w:rPr>
      </w:pPr>
      <w:r>
        <w:rPr>
          <w:snapToGrid w:val="0"/>
          <w:sz w:val="28"/>
        </w:rPr>
        <w:t xml:space="preserve">Совершенно очевидно, что Архимед не мог воспользоваться этим приемом для разрешения заданного ему вопроса; к тому же Гиерон 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 xml:space="preserve"> запретил повреждать корону. А пробирных игл в то время в Древней Греции не было, как не были известны и способы разделения золота и серебра. </w:t>
      </w:r>
    </w:p>
    <w:p w:rsidR="00B63F36" w:rsidRDefault="001B6932">
      <w:pPr>
        <w:widowControl w:val="0"/>
        <w:spacing w:line="160" w:lineRule="atLeast"/>
        <w:ind w:left="23" w:right="4" w:firstLine="340"/>
        <w:rPr>
          <w:snapToGrid w:val="0"/>
          <w:sz w:val="28"/>
        </w:rPr>
      </w:pPr>
      <w:r>
        <w:rPr>
          <w:i/>
          <w:snapToGrid w:val="0"/>
          <w:sz w:val="28"/>
        </w:rPr>
        <w:t xml:space="preserve">Пробирные иглы </w:t>
      </w:r>
      <w:r>
        <w:rPr>
          <w:snapToGrid w:val="0"/>
          <w:sz w:val="28"/>
        </w:rPr>
        <w:t xml:space="preserve">изготовляют из золота и меди (или серебра и меди), взятых в различных отношениях, заданных заранее. На отполированной поверхности пробирного камня (черного кремнистого сланца) наносят черту сперва испытуемым изделием, затем пробирной иглой, наиболее близкой к нему по цвету, а потом иглами соседних составов. Сравнивая окраску всех этих черт, можно определить приблизительно содержание благородного металла в испытуемом предмете. Пробирные иглы применялись уже в Древней Индии. В Западной Европе появились около XIV в. </w:t>
      </w:r>
    </w:p>
    <w:p w:rsidR="00B63F36" w:rsidRDefault="001B6932">
      <w:pPr>
        <w:widowControl w:val="0"/>
        <w:spacing w:line="160" w:lineRule="atLeast"/>
        <w:ind w:left="28" w:right="4" w:firstLine="321"/>
        <w:rPr>
          <w:snapToGrid w:val="0"/>
          <w:sz w:val="28"/>
        </w:rPr>
      </w:pPr>
      <w:r>
        <w:rPr>
          <w:snapToGrid w:val="0"/>
          <w:sz w:val="28"/>
        </w:rPr>
        <w:t>И в древности, и в средние века подделка золота и серебра была широко распространена. Несмотря на жестокие наказания, которые угрожали фальсификаторам монеты (начиная с отсечения кисти и кончая сожжением заживо), «проклятая страсть к золоту» брала верх. Та же страсть была движущей силой алхимии .</w:t>
      </w:r>
    </w:p>
    <w:p w:rsidR="00B63F36" w:rsidRDefault="001B6932">
      <w:pPr>
        <w:widowControl w:val="0"/>
        <w:spacing w:line="160" w:lineRule="atLeast"/>
        <w:ind w:left="14" w:right="9" w:firstLine="321"/>
        <w:rPr>
          <w:snapToGrid w:val="0"/>
          <w:sz w:val="28"/>
        </w:rPr>
      </w:pPr>
      <w:r>
        <w:rPr>
          <w:snapToGrid w:val="0"/>
          <w:sz w:val="28"/>
        </w:rPr>
        <w:t>Называя главные моменты ранней стадии периода первоначального накопления капитала, К.Маркс прежде всего отмечает открытие золотых и серебряных рудников в Америке. Были найдены богатые месторождения золота в Мексике (1500), в Перу и Чили (1532), в Бразилии (1577). Серебряные руды были обнаружены во второй трети XVI в. в Мексике и Перу. В XVI в. большие количества золота и серебра стали поступать из Нового Света в Европу.</w:t>
      </w:r>
    </w:p>
    <w:p w:rsidR="00B63F36" w:rsidRDefault="001B6932">
      <w:pPr>
        <w:widowControl w:val="0"/>
        <w:spacing w:line="160" w:lineRule="atLeast"/>
        <w:ind w:left="19" w:right="4" w:firstLine="326"/>
        <w:rPr>
          <w:snapToGrid w:val="0"/>
          <w:sz w:val="28"/>
        </w:rPr>
      </w:pPr>
      <w:r>
        <w:rPr>
          <w:snapToGrid w:val="0"/>
          <w:sz w:val="28"/>
        </w:rPr>
        <w:t>Первую в России золотую россыпь обнаружил весной 1724 г. крестьянин Ерофей Марков в районе Екатеринбурга. Ее эксплуатация началась только в 1748 г. Добыча уральского золота медленно, но неуклонно расширялась. В начале XIX в. были открыты новые месторождения золота в Сибири. С 1821 по 1850 г. в России было добыто 3293 т золота, т.е. почти в 3,9 раза больше, чем во всех остальных странах мира (893 т).</w:t>
      </w:r>
    </w:p>
    <w:p w:rsidR="00B63F36" w:rsidRDefault="001B6932">
      <w:pPr>
        <w:widowControl w:val="0"/>
        <w:spacing w:line="160" w:lineRule="atLeast"/>
        <w:ind w:left="14" w:right="14" w:firstLine="321"/>
        <w:rPr>
          <w:snapToGrid w:val="0"/>
          <w:sz w:val="28"/>
        </w:rPr>
      </w:pPr>
      <w:r>
        <w:rPr>
          <w:snapToGrid w:val="0"/>
          <w:sz w:val="28"/>
        </w:rPr>
        <w:t>С открытием богатых золотоносных районов в США (Калифорния, 1848 г.; Колорадо, 1858 г.; Невада, 1859 г.; Аляска, 1890 г.), Австралии (1851), Южной Африке (1884) Россия утратила свое первенство в добыче золота, несмотря на то что были введены в эксплуатацию новые месторождения, главным образом в Восточной Сибири.</w:t>
      </w:r>
    </w:p>
    <w:p w:rsidR="00B63F36" w:rsidRDefault="001B6932">
      <w:pPr>
        <w:widowControl w:val="0"/>
        <w:spacing w:line="160" w:lineRule="atLeast"/>
        <w:ind w:left="4" w:right="19" w:firstLine="321"/>
        <w:rPr>
          <w:snapToGrid w:val="0"/>
          <w:sz w:val="28"/>
        </w:rPr>
      </w:pPr>
      <w:r>
        <w:rPr>
          <w:snapToGrid w:val="0"/>
          <w:sz w:val="28"/>
        </w:rPr>
        <w:t xml:space="preserve">Добыча золота велась в России полукустарным способом, разрабатывались преимущественно россыпные месторождения. Свыше половины золотых приисков находилось в руках иностранных монополий. Самородная платина, по имеющимся </w:t>
      </w:r>
      <w:bookmarkEnd w:id="0"/>
      <w:r>
        <w:rPr>
          <w:snapToGrid w:val="0"/>
          <w:sz w:val="28"/>
        </w:rPr>
        <w:t xml:space="preserve">данным, была известна в Древнем Египте, Эфиопии, Древней Греции и в Южной Америке. В XVIII в. испанские колонизаторы обнаружили в золотых россыпях в Колумбии самородки тяжелого тускло-белого металла, который не удавалось расплавить. Его назвали платиной (уменьшительное от </w:t>
      </w:r>
      <w:bookmarkStart w:id="1" w:name="e0_1_"/>
      <w:r>
        <w:rPr>
          <w:snapToGrid w:val="0"/>
          <w:sz w:val="28"/>
        </w:rPr>
        <w:t>исп. р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</w:rPr>
        <w:t>а</w:t>
      </w:r>
      <w:r>
        <w:rPr>
          <w:snapToGrid w:val="0"/>
          <w:sz w:val="28"/>
          <w:lang w:val="en-US"/>
        </w:rPr>
        <w:t>t</w:t>
      </w:r>
      <w:r>
        <w:rPr>
          <w:snapToGrid w:val="0"/>
          <w:sz w:val="28"/>
        </w:rPr>
        <w:t xml:space="preserve">а </w:t>
      </w:r>
      <w:bookmarkEnd w:id="1"/>
      <w:r>
        <w:rPr>
          <w:snapToGrid w:val="0"/>
          <w:sz w:val="28"/>
        </w:rPr>
        <w:t xml:space="preserve">- серебро). В 1744 г. испанский путешественник </w:t>
      </w:r>
      <w:bookmarkStart w:id="2" w:name="e0_2_"/>
      <w:r>
        <w:rPr>
          <w:snapToGrid w:val="0"/>
          <w:sz w:val="28"/>
        </w:rPr>
        <w:t xml:space="preserve">Антонио </w:t>
      </w:r>
      <w:bookmarkEnd w:id="2"/>
      <w:r>
        <w:rPr>
          <w:snapToGrid w:val="0"/>
          <w:sz w:val="28"/>
        </w:rPr>
        <w:t xml:space="preserve">де </w:t>
      </w:r>
      <w:bookmarkStart w:id="3" w:name="e0_3_"/>
      <w:r>
        <w:rPr>
          <w:snapToGrid w:val="0"/>
          <w:sz w:val="28"/>
        </w:rPr>
        <w:t xml:space="preserve">Ульоа </w:t>
      </w:r>
      <w:bookmarkEnd w:id="3"/>
      <w:r>
        <w:rPr>
          <w:snapToGrid w:val="0"/>
          <w:sz w:val="28"/>
        </w:rPr>
        <w:t>привез образцы платины в Лондон. Ученые очень заинтересовались новым металлом. В 1789 г. А.</w:t>
      </w:r>
      <w:bookmarkStart w:id="4" w:name="e0_4_"/>
      <w:r>
        <w:rPr>
          <w:snapToGrid w:val="0"/>
          <w:sz w:val="28"/>
        </w:rPr>
        <w:t xml:space="preserve"> Лавуазье </w:t>
      </w:r>
      <w:bookmarkEnd w:id="4"/>
      <w:r>
        <w:rPr>
          <w:snapToGrid w:val="0"/>
          <w:sz w:val="28"/>
        </w:rPr>
        <w:t xml:space="preserve">включил платину в список простых веществ. Но вскоре оказалось, что самородная платина содержит другие, еще неизвестные металлы. </w:t>
      </w:r>
    </w:p>
    <w:p w:rsidR="00B63F36" w:rsidRDefault="001B6932">
      <w:pPr>
        <w:widowControl w:val="0"/>
        <w:spacing w:line="240" w:lineRule="atLeast"/>
        <w:ind w:left="19" w:right="23" w:firstLine="321"/>
        <w:rPr>
          <w:snapToGrid w:val="0"/>
          <w:sz w:val="28"/>
        </w:rPr>
      </w:pPr>
      <w:r>
        <w:rPr>
          <w:snapToGrid w:val="0"/>
          <w:sz w:val="28"/>
        </w:rPr>
        <w:t>В 1803 г. английский физик и химик У.</w:t>
      </w:r>
      <w:bookmarkStart w:id="5" w:name="e0_5_"/>
      <w:r>
        <w:rPr>
          <w:snapToGrid w:val="0"/>
          <w:sz w:val="28"/>
        </w:rPr>
        <w:t xml:space="preserve">Уолластон </w:t>
      </w:r>
      <w:bookmarkEnd w:id="5"/>
      <w:r>
        <w:rPr>
          <w:snapToGrid w:val="0"/>
          <w:sz w:val="28"/>
        </w:rPr>
        <w:t xml:space="preserve">открыл в ней палладий, получивший свое название от малой планеты </w:t>
      </w:r>
      <w:bookmarkStart w:id="6" w:name="e0_6_"/>
      <w:r>
        <w:rPr>
          <w:snapToGrid w:val="0"/>
          <w:sz w:val="28"/>
        </w:rPr>
        <w:t xml:space="preserve">Паллады, </w:t>
      </w:r>
      <w:bookmarkEnd w:id="6"/>
      <w:r>
        <w:rPr>
          <w:snapToGrid w:val="0"/>
          <w:sz w:val="28"/>
        </w:rPr>
        <w:t xml:space="preserve">и родий, названный так по розово-красному цвету его солей (от греч. </w:t>
      </w:r>
      <w:bookmarkStart w:id="7" w:name="e0_7_"/>
      <w:r>
        <w:rPr>
          <w:snapToGrid w:val="0"/>
          <w:sz w:val="28"/>
          <w:lang w:val="en-US"/>
        </w:rPr>
        <w:t xml:space="preserve">rhodon </w:t>
      </w:r>
      <w:r>
        <w:rPr>
          <w:snapToGrid w:val="0"/>
          <w:sz w:val="28"/>
        </w:rPr>
        <w:t xml:space="preserve">- роза). </w:t>
      </w:r>
      <w:bookmarkEnd w:id="7"/>
      <w:r>
        <w:rPr>
          <w:snapToGrid w:val="0"/>
          <w:sz w:val="28"/>
        </w:rPr>
        <w:t>В 1804 г. английский химик С.</w:t>
      </w:r>
      <w:bookmarkStart w:id="8" w:name="e0_8_"/>
      <w:r>
        <w:rPr>
          <w:snapToGrid w:val="0"/>
          <w:sz w:val="28"/>
        </w:rPr>
        <w:t xml:space="preserve">Теннант, </w:t>
      </w:r>
      <w:bookmarkEnd w:id="8"/>
      <w:r>
        <w:rPr>
          <w:snapToGrid w:val="0"/>
          <w:sz w:val="28"/>
        </w:rPr>
        <w:t xml:space="preserve">исследуя остаток от растворения самородной платины в «царской водке» (смесь азотной и соляной кислот), нашел в нем еще два новых металла. Один из них - иридий - получил название вследствие разнообразия окраски его солей (от греч, </w:t>
      </w:r>
      <w:r>
        <w:rPr>
          <w:snapToGrid w:val="0"/>
          <w:sz w:val="28"/>
          <w:lang w:val="en-US"/>
        </w:rPr>
        <w:t xml:space="preserve">iris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радуга). Другой был назван осмием по резкому запаху его </w:t>
      </w:r>
      <w:bookmarkStart w:id="9" w:name="e0_9_"/>
      <w:r>
        <w:rPr>
          <w:snapToGrid w:val="0"/>
          <w:sz w:val="28"/>
        </w:rPr>
        <w:t xml:space="preserve">оксида </w:t>
      </w:r>
      <w:r>
        <w:rPr>
          <w:snapToGrid w:val="0"/>
          <w:sz w:val="28"/>
          <w:lang w:val="en-US"/>
        </w:rPr>
        <w:t>OsO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b/>
          <w:snapToGrid w:val="0"/>
          <w:sz w:val="28"/>
        </w:rPr>
        <w:t xml:space="preserve"> </w:t>
      </w:r>
      <w:bookmarkEnd w:id="9"/>
      <w:r>
        <w:rPr>
          <w:snapToGrid w:val="0"/>
          <w:sz w:val="28"/>
        </w:rPr>
        <w:t xml:space="preserve">(от греч. </w:t>
      </w:r>
      <w:r>
        <w:rPr>
          <w:snapToGrid w:val="0"/>
          <w:sz w:val="28"/>
          <w:lang w:val="en-US"/>
        </w:rPr>
        <w:t xml:space="preserve">osme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запах). Наконец, в 1844 г. профессор Казанского университета К.К. </w:t>
      </w:r>
      <w:bookmarkStart w:id="10" w:name="e0_10_"/>
      <w:r>
        <w:rPr>
          <w:snapToGrid w:val="0"/>
          <w:sz w:val="28"/>
        </w:rPr>
        <w:t>Кла</w:t>
      </w:r>
      <w:bookmarkEnd w:id="10"/>
      <w:r>
        <w:rPr>
          <w:snapToGrid w:val="0"/>
          <w:sz w:val="28"/>
        </w:rPr>
        <w:t>ус открыл еще один спутник платины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рутений (от лат. </w:t>
      </w:r>
      <w:bookmarkStart w:id="11" w:name="e0_11_"/>
      <w:r>
        <w:rPr>
          <w:snapToGrid w:val="0"/>
          <w:sz w:val="28"/>
          <w:lang w:val="en-US"/>
        </w:rPr>
        <w:t xml:space="preserve">Rhuthenia </w:t>
      </w:r>
      <w:r>
        <w:rPr>
          <w:snapToGrid w:val="0"/>
          <w:sz w:val="28"/>
        </w:rPr>
        <w:t>- Россия).</w:t>
      </w:r>
    </w:p>
    <w:bookmarkEnd w:id="11"/>
    <w:p w:rsidR="00B63F36" w:rsidRDefault="001B6932">
      <w:pPr>
        <w:widowControl w:val="0"/>
        <w:spacing w:line="240" w:lineRule="atLeast"/>
        <w:ind w:left="14" w:right="4"/>
        <w:rPr>
          <w:snapToGrid w:val="0"/>
          <w:sz w:val="28"/>
        </w:rPr>
      </w:pPr>
      <w:r>
        <w:rPr>
          <w:snapToGrid w:val="0"/>
          <w:sz w:val="28"/>
        </w:rPr>
        <w:t xml:space="preserve">Материалом для исследования К.К. Клауса служили остатки от аффинажа (очистки) уральской самородной платины. Она была открыта в золотоносных песках </w:t>
      </w:r>
      <w:bookmarkStart w:id="12" w:name="e0_12_"/>
      <w:r>
        <w:rPr>
          <w:snapToGrid w:val="0"/>
          <w:sz w:val="28"/>
        </w:rPr>
        <w:t xml:space="preserve">Верх-Исетского </w:t>
      </w:r>
      <w:bookmarkEnd w:id="12"/>
      <w:r>
        <w:rPr>
          <w:snapToGrid w:val="0"/>
          <w:sz w:val="28"/>
        </w:rPr>
        <w:t xml:space="preserve">горного округа в 1819 г. Вскоре и в других местах было найдено «белое», «лягушечье» золото или «серебрецо». В 1823 г. В. В. </w:t>
      </w:r>
      <w:bookmarkStart w:id="13" w:name="e0_13_"/>
      <w:r>
        <w:rPr>
          <w:snapToGrid w:val="0"/>
          <w:sz w:val="28"/>
        </w:rPr>
        <w:t xml:space="preserve">Любарский </w:t>
      </w:r>
      <w:bookmarkEnd w:id="13"/>
      <w:r>
        <w:rPr>
          <w:snapToGrid w:val="0"/>
          <w:sz w:val="28"/>
        </w:rPr>
        <w:t xml:space="preserve">показал, что все эти находки не что иное, как самородная платина. 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</w:rPr>
      </w:pPr>
      <w:r>
        <w:rPr>
          <w:snapToGrid w:val="0"/>
          <w:sz w:val="28"/>
        </w:rPr>
        <w:t xml:space="preserve">В 1824 г. на Урале было добыто 33 кг самородной платины, а в 1825 г. уже 181 кг. Незадолго перед этим (в 1823 г.) был уволен в отставку министр финансов </w:t>
      </w:r>
      <w:bookmarkStart w:id="14" w:name="e0_14_"/>
      <w:r>
        <w:rPr>
          <w:snapToGrid w:val="0"/>
          <w:sz w:val="28"/>
        </w:rPr>
        <w:t xml:space="preserve">Д.А. </w:t>
      </w:r>
      <w:bookmarkEnd w:id="14"/>
      <w:r>
        <w:rPr>
          <w:snapToGrid w:val="0"/>
          <w:sz w:val="28"/>
        </w:rPr>
        <w:t>Гурьев, приведший Россию на грань денежной катастрофы. Его преемник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Е.Ф.Канкрин, чтобы спасти положение, наметил в числе прочих мер чеканку платиновой монеты. В 1826 г. горные инженеры П.Г.Соболевский и В.В. Любарский разработали технологию получения ковкой платины.</w:t>
      </w:r>
    </w:p>
    <w:p w:rsidR="00B63F36" w:rsidRDefault="001B6932">
      <w:pPr>
        <w:widowControl w:val="0"/>
        <w:spacing w:line="160" w:lineRule="atLeast"/>
        <w:ind w:left="4" w:right="14"/>
        <w:rPr>
          <w:i/>
          <w:snapToGrid w:val="0"/>
          <w:sz w:val="28"/>
        </w:rPr>
      </w:pPr>
      <w:r>
        <w:rPr>
          <w:snapToGrid w:val="0"/>
          <w:sz w:val="28"/>
        </w:rPr>
        <w:t xml:space="preserve">Способ этот состоял в следующем: губчатую платину, полученную прокаливанием «нашатырной платины», т.е. гексахлорплатината аммония, набитую в цилиндрические железные формы, сильно сдавливали винтовым прессом и полученные цилиндры выдерживали при температуре белого каления около 36 ч, после чего из них отковывали полосы или прутки. К концу 1826 г. этим способом было получено 1590 кг ковкой платины. Ранее по способу парижского ювелира Жаннетти платину сплавляли с мышьяком. Сильным прокаливанием на воздухе мышьяк выжигали из полученных слитков, после чего их подвергали горячей ковке. Этот способ был крайне опасен для здоровья и сопряжен с большими потерями платины. За рубежом его заменил способ У.Уолластона, который хранился в тайне и был опубликован только в 1829 г. В основных чертах он схож со способом П.Г.Соболевского. Получение изделий посредством прессования и последующего спекания порошков металлов, карбидов и других соединений широко применяется под названием металлокерамики или </w:t>
      </w:r>
      <w:r>
        <w:rPr>
          <w:i/>
          <w:snapToGrid w:val="0"/>
          <w:sz w:val="28"/>
        </w:rPr>
        <w:t xml:space="preserve">порошковой металлургии. </w:t>
      </w:r>
    </w:p>
    <w:p w:rsidR="00B63F36" w:rsidRDefault="001B6932">
      <w:pPr>
        <w:widowControl w:val="0"/>
        <w:spacing w:line="80" w:lineRule="atLeast"/>
        <w:ind w:left="4" w:right="4" w:firstLine="335"/>
        <w:rPr>
          <w:snapToGrid w:val="0"/>
          <w:sz w:val="28"/>
        </w:rPr>
      </w:pPr>
      <w:r>
        <w:rPr>
          <w:snapToGrid w:val="0"/>
          <w:sz w:val="28"/>
        </w:rPr>
        <w:t>В 1828 г. был начат выпуск платиновой монеты достоинством в 3,6 и 12 руб. Но в 1845 г. царское правительство решило прекратить ее чеканку, а в 1862 г. продало за бесценок иностранной фирме остатки от аффинажа платины, накопившиеся на Монетном дворе.</w:t>
      </w:r>
    </w:p>
    <w:p w:rsidR="00B63F36" w:rsidRDefault="001B6932">
      <w:pPr>
        <w:widowControl w:val="0"/>
        <w:spacing w:line="80" w:lineRule="atLeast"/>
        <w:ind w:left="4" w:right="4" w:firstLine="335"/>
        <w:rPr>
          <w:snapToGrid w:val="0"/>
          <w:sz w:val="28"/>
        </w:rPr>
      </w:pPr>
      <w:r>
        <w:rPr>
          <w:snapToGrid w:val="0"/>
          <w:sz w:val="28"/>
        </w:rPr>
        <w:t>В конце XIX в. спрос на платину сильно возрос, в частности, вследствие ее применения как катализатора в производстве серной кислоты. Однако владельцы уральских платиновых приисков, которые поставляли тогда около 95% мировой добычи платины, вместо того чтобы наладить аффинаж платины и производство платиновых изделий и препаратов, предпочли продавать сырую платину за границу. Так, Россия, будучи монополистом по добыче самородной платины, оказалась вынужденной покупать за рубежом платиновую посуду, проволоку и др. Только в 1914 г. был запрещен вывоз сырой платины, а в 1915-1918 гг. построен платино-аффинажный завод в Екатеринбурге.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</w:rPr>
      </w:pPr>
      <w:r>
        <w:rPr>
          <w:snapToGrid w:val="0"/>
          <w:sz w:val="28"/>
        </w:rPr>
        <w:t>Вскоре (в 1918 г.) была введена государственная монополия на добычу, очистку и куплю-продажу драгоценных металлов. Тогда же по инициативе проф. Л. А.Чугаева был основан при Академии наук Институт по изучению платины и других благородных металлов (в 1934 г. вошел в состав Института общей и неорганической химии АН СССР). Его директорами были Л.А.Чугаев и Н.С.Курнаков.</w:t>
      </w:r>
    </w:p>
    <w:p w:rsidR="00B63F36" w:rsidRDefault="001B6932">
      <w:pPr>
        <w:widowControl w:val="0"/>
        <w:spacing w:line="160" w:lineRule="atLeast"/>
        <w:ind w:left="4" w:right="9"/>
        <w:rPr>
          <w:snapToGrid w:val="0"/>
          <w:sz w:val="28"/>
        </w:rPr>
      </w:pPr>
      <w:r>
        <w:rPr>
          <w:snapToGrid w:val="0"/>
          <w:sz w:val="28"/>
        </w:rPr>
        <w:t xml:space="preserve">В годы первой мировой и гражданской войн добыча золота и платины сильно упала. Но уже в 1921 г. Совнарком </w:t>
      </w:r>
      <w:r>
        <w:rPr>
          <w:b/>
          <w:snapToGrid w:val="0"/>
          <w:sz w:val="28"/>
        </w:rPr>
        <w:t xml:space="preserve">РСФСР </w:t>
      </w:r>
      <w:r>
        <w:rPr>
          <w:snapToGrid w:val="0"/>
          <w:sz w:val="28"/>
        </w:rPr>
        <w:t>издал постановление «О золотой и платиновой промышленности». В нем указывалось, что месторождения золота и платины составляют собственность государства, отмечалось особо важное значение их разработки и предусматривался ряд мер, направленных на восстановление и развитие добычи этих металлов. Так была возобновлена работа золотых и платиновых приисков, но с применением механизации в невиданных ранее масштабах. За годы Советской власти были открыты и введены в эксплуатацию месторождения золота в Сибири, Казахстане, Приморье и других районах СССР. Была налажена комплексная переработка медно-никелевых сульфидных руд Заполярья с извлечением из них драгоценных металлов.</w:t>
      </w:r>
    </w:p>
    <w:p w:rsidR="00B63F36" w:rsidRDefault="001B6932">
      <w:pPr>
        <w:widowControl w:val="0"/>
        <w:spacing w:line="160" w:lineRule="atLeast"/>
        <w:ind w:left="4" w:right="19"/>
        <w:rPr>
          <w:snapToGrid w:val="0"/>
          <w:sz w:val="28"/>
        </w:rPr>
      </w:pPr>
      <w:r>
        <w:rPr>
          <w:snapToGrid w:val="0"/>
          <w:sz w:val="28"/>
        </w:rPr>
        <w:t>В капиталистических странах (по оценке на 1970 г.) общая добыча золота составляла 1293,8 т, в том числе 999,7 т приходится на Южно-Африканскую Республику, 74,2 т - на Канаду, 52,9 т - на США, 21,5 т - на Австралию, остальное - на Японию, Мексику и Индию.</w:t>
      </w:r>
    </w:p>
    <w:p w:rsidR="00B63F36" w:rsidRDefault="001B6932">
      <w:pPr>
        <w:widowControl w:val="0"/>
        <w:spacing w:line="160" w:lineRule="atLeast"/>
        <w:ind w:left="4" w:right="19" w:firstLine="326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Главные зарубежные поставщики платины и ее спутников - ЮАР, Канада, Колумбия, </w:t>
      </w:r>
      <w:r>
        <w:rPr>
          <w:b/>
          <w:snapToGrid w:val="0"/>
          <w:sz w:val="28"/>
        </w:rPr>
        <w:t xml:space="preserve">США. </w:t>
      </w:r>
      <w:r>
        <w:rPr>
          <w:snapToGrid w:val="0"/>
          <w:sz w:val="28"/>
        </w:rPr>
        <w:t>Относительная стоимость платиновых металлов на рынках Запада (по данным конца 1960 г. составляла, если принять стоимость золота за единицу: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B63F36"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Ru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Rh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Pd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Os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Ir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Pt</w:t>
            </w:r>
          </w:p>
        </w:tc>
      </w:tr>
      <w:tr w:rsidR="00B63F36"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1,8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6,2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1,0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7,5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5,3</w:t>
            </w:r>
          </w:p>
        </w:tc>
        <w:tc>
          <w:tcPr>
            <w:tcW w:w="1476" w:type="dxa"/>
          </w:tcPr>
          <w:p w:rsidR="00B63F36" w:rsidRDefault="001B6932">
            <w:pPr>
              <w:widowControl w:val="0"/>
              <w:spacing w:line="160" w:lineRule="atLeast"/>
              <w:ind w:right="19"/>
              <w:jc w:val="center"/>
              <w:rPr>
                <w:snapToGrid w:val="0"/>
                <w:sz w:val="28"/>
                <w:lang w:val="en-US"/>
              </w:rPr>
            </w:pPr>
            <w:r>
              <w:rPr>
                <w:snapToGrid w:val="0"/>
                <w:sz w:val="28"/>
                <w:lang w:val="en-US"/>
              </w:rPr>
              <w:t>4,3</w:t>
            </w:r>
          </w:p>
        </w:tc>
      </w:tr>
    </w:tbl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4" w:right="19" w:firstLine="326"/>
        <w:jc w:val="center"/>
        <w:rPr>
          <w:snapToGrid w:val="0"/>
          <w:sz w:val="28"/>
        </w:rPr>
      </w:pPr>
    </w:p>
    <w:p w:rsidR="00B63F36" w:rsidRDefault="001B6932">
      <w:pPr>
        <w:widowControl w:val="0"/>
        <w:spacing w:line="160" w:lineRule="atLeast"/>
        <w:ind w:left="4" w:right="19" w:firstLine="326"/>
        <w:jc w:val="center"/>
        <w:rPr>
          <w:rFonts w:ascii="Arial" w:hAnsi="Arial"/>
          <w:snapToGrid w:val="0"/>
          <w:sz w:val="40"/>
        </w:rPr>
      </w:pPr>
      <w:r>
        <w:rPr>
          <w:rFonts w:ascii="Arial" w:hAnsi="Arial"/>
          <w:snapToGrid w:val="0"/>
          <w:sz w:val="40"/>
        </w:rPr>
        <w:t>СВОЙСТВА И МЕТОДЫ ПОЛУЧЕНИЯ  БЛАГОРОДНЫХ МЕТАЛЛОВ</w:t>
      </w:r>
    </w:p>
    <w:p w:rsidR="00B63F36" w:rsidRDefault="001B6932">
      <w:pPr>
        <w:widowControl w:val="0"/>
        <w:spacing w:line="160" w:lineRule="atLeast"/>
        <w:ind w:left="19" w:right="4"/>
        <w:rPr>
          <w:snapToGrid w:val="0"/>
          <w:sz w:val="28"/>
        </w:rPr>
      </w:pPr>
      <w:r>
        <w:rPr>
          <w:snapToGrid w:val="0"/>
          <w:sz w:val="28"/>
        </w:rPr>
        <w:t>Серебро обладает значительной химической стойкостью. В отличие от меди оно сохраняет металлический блеск при действии воздуха, влаги и углекислого газа. Но, подобно меди, серебро уже при комнатной температуре покрывается темным налетом сульфида Ag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S. Подобно меди, серебро легко растворяется в холодной разбавленной азотной кислоте с образованием нитрата:</w:t>
      </w:r>
    </w:p>
    <w:p w:rsidR="00B63F36" w:rsidRDefault="001B6932">
      <w:pPr>
        <w:widowControl w:val="0"/>
        <w:spacing w:line="80" w:lineRule="atLeast"/>
        <w:ind w:left="460" w:right="470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</w:rPr>
        <w:t>3Ag + 4HNO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= 3AgNO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+ NO + 2Н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  <w:lang w:val="en-US"/>
        </w:rPr>
        <w:t>O</w:t>
      </w:r>
    </w:p>
    <w:p w:rsidR="00B63F36" w:rsidRDefault="001B6932">
      <w:pPr>
        <w:widowControl w:val="0"/>
        <w:spacing w:line="160" w:lineRule="atLeast"/>
        <w:ind w:left="19" w:right="9"/>
        <w:jc w:val="both"/>
        <w:rPr>
          <w:snapToGrid w:val="0"/>
          <w:sz w:val="28"/>
        </w:rPr>
      </w:pPr>
      <w:r>
        <w:rPr>
          <w:snapToGrid w:val="0"/>
          <w:sz w:val="28"/>
        </w:rPr>
        <w:t>и в горячей концентрированной серной кислоте с образованием сульфата:</w:t>
      </w:r>
    </w:p>
    <w:p w:rsidR="00B63F36" w:rsidRDefault="001B6932">
      <w:pPr>
        <w:widowControl w:val="0"/>
        <w:spacing w:line="120" w:lineRule="atLeast"/>
        <w:ind w:left="465" w:right="494"/>
        <w:jc w:val="center"/>
        <w:rPr>
          <w:snapToGrid w:val="0"/>
          <w:sz w:val="28"/>
        </w:rPr>
      </w:pPr>
      <w:r>
        <w:rPr>
          <w:snapToGrid w:val="0"/>
          <w:sz w:val="28"/>
        </w:rPr>
        <w:t>2Ag + 2H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= Ag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>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+ SO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 + 2Н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  <w:lang w:val="en-US"/>
        </w:rPr>
        <w:t>O</w:t>
      </w:r>
    </w:p>
    <w:p w:rsidR="00B63F36" w:rsidRDefault="001B6932">
      <w:pPr>
        <w:widowControl w:val="0"/>
        <w:spacing w:line="160" w:lineRule="atLeast"/>
        <w:ind w:left="9" w:right="14" w:firstLine="326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Нитрат серебра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бесцветные кристаллы, хорошо растворимые в воде. Из его водного раствора едкие щелочи осаждают бурый оксид серебра Ag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>O, уже при 300°С распадающийся на кислород и серебро. Галогениды серебра AgCI, AgBr, Ag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 xml:space="preserve"> в воде нерастворимы, но AgF хорошо растворим. Эти соединения об</w:t>
      </w:r>
      <w:r>
        <w:rPr>
          <w:snapToGrid w:val="0"/>
          <w:sz w:val="28"/>
        </w:rPr>
        <w:softHyphen/>
        <w:t>разуют с аммиаком, цианидами щелочных металлов и тиосульфатом натрия хорошо растворимые комплексные соли</w:t>
      </w:r>
      <w:r>
        <w:rPr>
          <w:snapToGrid w:val="0"/>
          <w:sz w:val="28"/>
          <w:lang w:val="en-US"/>
        </w:rPr>
        <w:t>.</w:t>
      </w:r>
    </w:p>
    <w:p w:rsidR="00B63F36" w:rsidRDefault="001B6932">
      <w:pPr>
        <w:widowControl w:val="0"/>
        <w:spacing w:line="160" w:lineRule="atLeast"/>
        <w:ind w:left="4" w:right="14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>Все соли серебра легко восстанавливаются до металла. Нитрат серебра и его растворы, попав на кожу, оставляют на ней черные пятна мелкораздробленного серебра</w:t>
      </w:r>
      <w:r>
        <w:rPr>
          <w:snapToGrid w:val="0"/>
          <w:sz w:val="28"/>
          <w:lang w:val="en-US"/>
        </w:rPr>
        <w:t>;</w:t>
      </w:r>
      <w:r>
        <w:rPr>
          <w:snapToGrid w:val="0"/>
          <w:sz w:val="28"/>
        </w:rPr>
        <w:t xml:space="preserve"> отсюда старинное название AgNO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  <w:vertAlign w:val="subscript"/>
          <w:lang w:val="en-US"/>
        </w:rPr>
        <w:t xml:space="preserve"> </w:t>
      </w:r>
      <w:r>
        <w:rPr>
          <w:snapToGrid w:val="0"/>
          <w:sz w:val="28"/>
          <w:lang w:val="en-US"/>
        </w:rPr>
        <w:t xml:space="preserve">- </w:t>
      </w:r>
      <w:r>
        <w:rPr>
          <w:snapToGrid w:val="0"/>
          <w:sz w:val="28"/>
        </w:rPr>
        <w:t>ляпис (от лат. lapis inte</w:t>
      </w:r>
      <w:r>
        <w:rPr>
          <w:snapToGrid w:val="0"/>
          <w:sz w:val="28"/>
          <w:lang w:val="en-US"/>
        </w:rPr>
        <w:t>rn</w:t>
      </w:r>
      <w:r>
        <w:rPr>
          <w:snapToGrid w:val="0"/>
          <w:sz w:val="28"/>
        </w:rPr>
        <w:t>alis - адский камень).</w:t>
      </w:r>
    </w:p>
    <w:p w:rsidR="00B63F36" w:rsidRDefault="001B6932">
      <w:pPr>
        <w:widowControl w:val="0"/>
        <w:spacing w:line="160" w:lineRule="atLeast"/>
        <w:ind w:left="4" w:right="19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Для серебра наиболее характерна степень окисления </w:t>
      </w:r>
      <w:bookmarkStart w:id="15" w:name="e0_15_"/>
      <w:r>
        <w:rPr>
          <w:snapToGrid w:val="0"/>
          <w:sz w:val="28"/>
        </w:rPr>
        <w:t xml:space="preserve">+l. </w:t>
      </w:r>
      <w:bookmarkEnd w:id="15"/>
      <w:r>
        <w:rPr>
          <w:snapToGrid w:val="0"/>
          <w:sz w:val="28"/>
        </w:rPr>
        <w:t>Известны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лишь немногие соединения серебра со степенью окисления </w:t>
      </w:r>
      <w:bookmarkStart w:id="16" w:name="e0_16_"/>
      <w:r>
        <w:rPr>
          <w:snapToGrid w:val="0"/>
          <w:sz w:val="28"/>
        </w:rPr>
        <w:t xml:space="preserve">+2, </w:t>
      </w:r>
      <w:bookmarkEnd w:id="16"/>
      <w:r>
        <w:rPr>
          <w:snapToGrid w:val="0"/>
          <w:sz w:val="28"/>
        </w:rPr>
        <w:t>напри</w:t>
      </w:r>
      <w:r>
        <w:rPr>
          <w:snapToGrid w:val="0"/>
          <w:sz w:val="28"/>
        </w:rPr>
        <w:softHyphen/>
        <w:t xml:space="preserve">мер </w:t>
      </w:r>
      <w:bookmarkStart w:id="17" w:name="e0_17_"/>
      <w:r>
        <w:rPr>
          <w:snapToGrid w:val="0"/>
          <w:sz w:val="28"/>
        </w:rPr>
        <w:t>фторид AgF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, </w:t>
      </w:r>
      <w:bookmarkEnd w:id="17"/>
      <w:r>
        <w:rPr>
          <w:snapToGrid w:val="0"/>
          <w:sz w:val="28"/>
        </w:rPr>
        <w:t xml:space="preserve">нитрат </w:t>
      </w:r>
      <w:bookmarkStart w:id="18" w:name="e0_18_"/>
      <w:r>
        <w:rPr>
          <w:snapToGrid w:val="0"/>
          <w:sz w:val="28"/>
        </w:rPr>
        <w:t>Ag(NO</w:t>
      </w:r>
      <w:r>
        <w:rPr>
          <w:snapToGrid w:val="0"/>
          <w:sz w:val="28"/>
          <w:vertAlign w:val="subscript"/>
          <w:lang w:val="en-US"/>
        </w:rPr>
        <w:t>3</w:t>
      </w:r>
      <w:r>
        <w:rPr>
          <w:snapToGrid w:val="0"/>
          <w:sz w:val="28"/>
        </w:rPr>
        <w:t>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. </w:t>
      </w:r>
      <w:bookmarkEnd w:id="18"/>
      <w:r>
        <w:rPr>
          <w:snapToGrid w:val="0"/>
          <w:sz w:val="28"/>
        </w:rPr>
        <w:t xml:space="preserve">Вода разлагает их с выделением солей </w:t>
      </w:r>
      <w:bookmarkStart w:id="19" w:name="e0_19_"/>
      <w:r>
        <w:rPr>
          <w:snapToGrid w:val="0"/>
          <w:sz w:val="28"/>
        </w:rPr>
        <w:t>Ag</w:t>
      </w:r>
      <w:r>
        <w:rPr>
          <w:snapToGrid w:val="0"/>
          <w:sz w:val="28"/>
          <w:vertAlign w:val="superscript"/>
          <w:lang w:val="en-US"/>
        </w:rPr>
        <w:t>+1</w:t>
      </w:r>
      <w:r>
        <w:rPr>
          <w:snapToGrid w:val="0"/>
          <w:sz w:val="28"/>
        </w:rPr>
        <w:t xml:space="preserve"> </w:t>
      </w:r>
      <w:bookmarkEnd w:id="19"/>
      <w:r>
        <w:rPr>
          <w:snapToGrid w:val="0"/>
          <w:sz w:val="28"/>
        </w:rPr>
        <w:t>и кислорода.</w:t>
      </w:r>
    </w:p>
    <w:p w:rsidR="00B63F36" w:rsidRDefault="001B6932">
      <w:pPr>
        <w:widowControl w:val="0"/>
        <w:spacing w:line="160" w:lineRule="atLeast"/>
        <w:ind w:left="23" w:right="4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>По сравнению с серебром золото значительно более стойко против химических воздействий. С неметаллами, кроме галогенов, оно не реагирует даже при нагревании. Кислоты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соляная, азотная, серная - на золото не действуют. Оно растворяется только в смеси соляной и азотной кислот (которую алхимики назвали «царской водкой» по ее способности растворять золото, считавшееся «царем металлов</w:t>
      </w:r>
      <w:bookmarkStart w:id="20" w:name="e0_20_"/>
      <w:r>
        <w:rPr>
          <w:snapToGrid w:val="0"/>
          <w:sz w:val="28"/>
        </w:rPr>
        <w:t xml:space="preserve">»). </w:t>
      </w:r>
      <w:bookmarkEnd w:id="20"/>
      <w:r>
        <w:rPr>
          <w:snapToGrid w:val="0"/>
          <w:sz w:val="28"/>
        </w:rPr>
        <w:t xml:space="preserve">В этой смеси образуется хлор и </w:t>
      </w:r>
      <w:bookmarkStart w:id="21" w:name="e0_21_"/>
      <w:r>
        <w:rPr>
          <w:snapToGrid w:val="0"/>
          <w:sz w:val="28"/>
        </w:rPr>
        <w:t xml:space="preserve">нитрозилхлорид </w:t>
      </w:r>
      <w:bookmarkEnd w:id="21"/>
      <w:r>
        <w:rPr>
          <w:snapToGrid w:val="0"/>
          <w:sz w:val="28"/>
        </w:rPr>
        <w:t>N</w:t>
      </w:r>
      <w:r>
        <w:rPr>
          <w:snapToGrid w:val="0"/>
          <w:sz w:val="28"/>
          <w:lang w:val="en-US"/>
        </w:rPr>
        <w:t>OCl:</w:t>
      </w:r>
      <w:r>
        <w:rPr>
          <w:snapToGrid w:val="0"/>
          <w:sz w:val="28"/>
        </w:rPr>
        <w:t xml:space="preserve"> </w:t>
      </w:r>
    </w:p>
    <w:p w:rsidR="00B63F36" w:rsidRDefault="001B6932">
      <w:pPr>
        <w:widowControl w:val="0"/>
        <w:spacing w:line="120" w:lineRule="atLeast"/>
        <w:jc w:val="center"/>
        <w:rPr>
          <w:snapToGrid w:val="0"/>
          <w:sz w:val="28"/>
          <w:lang w:val="en-US"/>
        </w:rPr>
      </w:pPr>
      <w:bookmarkStart w:id="22" w:name="e0_22_"/>
      <w:r>
        <w:rPr>
          <w:snapToGrid w:val="0"/>
          <w:sz w:val="28"/>
        </w:rPr>
        <w:t>ЗНС1 + HNO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= С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+ </w:t>
      </w:r>
      <w:bookmarkEnd w:id="22"/>
      <w:r>
        <w:rPr>
          <w:snapToGrid w:val="0"/>
          <w:sz w:val="28"/>
        </w:rPr>
        <w:t>N</w:t>
      </w:r>
      <w:r>
        <w:rPr>
          <w:snapToGrid w:val="0"/>
          <w:sz w:val="28"/>
          <w:lang w:val="en-US"/>
        </w:rPr>
        <w:t>OCl</w:t>
      </w:r>
      <w:r>
        <w:rPr>
          <w:snapToGrid w:val="0"/>
          <w:sz w:val="28"/>
        </w:rPr>
        <w:t xml:space="preserve"> </w:t>
      </w:r>
      <w:bookmarkStart w:id="23" w:name="e0_23_"/>
      <w:r>
        <w:rPr>
          <w:snapToGrid w:val="0"/>
          <w:sz w:val="28"/>
        </w:rPr>
        <w:t>+ 2Н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0</w:t>
      </w:r>
    </w:p>
    <w:p w:rsidR="00B63F36" w:rsidRDefault="00B63F36">
      <w:pPr>
        <w:widowControl w:val="0"/>
        <w:spacing w:line="120" w:lineRule="atLeast"/>
        <w:jc w:val="center"/>
        <w:rPr>
          <w:snapToGrid w:val="0"/>
          <w:sz w:val="28"/>
          <w:lang w:val="en-US"/>
        </w:rPr>
      </w:pPr>
    </w:p>
    <w:bookmarkEnd w:id="23"/>
    <w:p w:rsidR="00B63F36" w:rsidRDefault="001B6932">
      <w:pPr>
        <w:widowControl w:val="0"/>
        <w:spacing w:line="160" w:lineRule="atLeast"/>
        <w:ind w:left="14" w:right="1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Хлор с золотом дает хлорид золота </w:t>
      </w:r>
      <w:bookmarkStart w:id="24" w:name="e0_24_"/>
      <w:r>
        <w:rPr>
          <w:snapToGrid w:val="0"/>
          <w:sz w:val="28"/>
        </w:rPr>
        <w:t>(</w:t>
      </w:r>
      <w:r>
        <w:rPr>
          <w:snapToGrid w:val="0"/>
          <w:sz w:val="28"/>
          <w:lang w:val="en-US"/>
        </w:rPr>
        <w:t>III</w:t>
      </w:r>
      <w:r>
        <w:rPr>
          <w:snapToGrid w:val="0"/>
          <w:sz w:val="28"/>
        </w:rPr>
        <w:t>) А</w:t>
      </w:r>
      <w:r>
        <w:rPr>
          <w:snapToGrid w:val="0"/>
          <w:sz w:val="28"/>
          <w:lang w:val="en-US"/>
        </w:rPr>
        <w:t>u</w:t>
      </w:r>
      <w:r>
        <w:rPr>
          <w:snapToGrid w:val="0"/>
          <w:sz w:val="28"/>
        </w:rPr>
        <w:t xml:space="preserve">С1з. </w:t>
      </w:r>
      <w:bookmarkEnd w:id="24"/>
      <w:r>
        <w:rPr>
          <w:snapToGrid w:val="0"/>
          <w:sz w:val="28"/>
        </w:rPr>
        <w:t xml:space="preserve">Он с соляной кислотой образует комплексную </w:t>
      </w:r>
      <w:bookmarkStart w:id="25" w:name="e0_25_"/>
      <w:r>
        <w:rPr>
          <w:snapToGrid w:val="0"/>
          <w:sz w:val="28"/>
        </w:rPr>
        <w:t xml:space="preserve">золото(Ш)хлороводородную </w:t>
      </w:r>
      <w:bookmarkEnd w:id="25"/>
      <w:r>
        <w:rPr>
          <w:snapToGrid w:val="0"/>
          <w:sz w:val="28"/>
        </w:rPr>
        <w:t xml:space="preserve">кислоту </w:t>
      </w:r>
      <w:bookmarkStart w:id="26" w:name="e0_26_"/>
      <w:r>
        <w:rPr>
          <w:snapToGrid w:val="0"/>
          <w:sz w:val="28"/>
        </w:rPr>
        <w:t>H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AuC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 xml:space="preserve">, </w:t>
      </w:r>
      <w:bookmarkEnd w:id="26"/>
      <w:r>
        <w:rPr>
          <w:snapToGrid w:val="0"/>
          <w:sz w:val="28"/>
        </w:rPr>
        <w:t xml:space="preserve">которая выделяется при выпаривании ее раствора в виде желтых кристаллов состава </w:t>
      </w:r>
      <w:bookmarkStart w:id="27" w:name="e0_27_"/>
      <w:r>
        <w:rPr>
          <w:snapToGrid w:val="0"/>
          <w:sz w:val="28"/>
        </w:rPr>
        <w:t>H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AuC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  <w:lang w:val="en-US"/>
        </w:rPr>
        <w:t>]*2H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O</w:t>
      </w:r>
      <w:r>
        <w:rPr>
          <w:snapToGrid w:val="0"/>
          <w:sz w:val="28"/>
        </w:rPr>
        <w:t xml:space="preserve">. </w:t>
      </w:r>
      <w:bookmarkEnd w:id="27"/>
      <w:r>
        <w:rPr>
          <w:snapToGrid w:val="0"/>
          <w:sz w:val="28"/>
        </w:rPr>
        <w:t>Ее соль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bookmarkStart w:id="28" w:name="e0_28_"/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тетрахлораурат </w:t>
      </w:r>
      <w:bookmarkEnd w:id="28"/>
      <w:r>
        <w:rPr>
          <w:snapToGrid w:val="0"/>
          <w:sz w:val="28"/>
        </w:rPr>
        <w:t>натрия (оранжево-желтые кристаллы) - хорошо растворима в воде.</w:t>
      </w:r>
    </w:p>
    <w:p w:rsidR="00B63F36" w:rsidRDefault="001B6932">
      <w:pPr>
        <w:widowControl w:val="0"/>
        <w:spacing w:line="160" w:lineRule="atLeast"/>
        <w:ind w:left="9" w:right="19" w:firstLine="321"/>
        <w:jc w:val="both"/>
        <w:rPr>
          <w:snapToGrid w:val="0"/>
          <w:sz w:val="28"/>
        </w:rPr>
      </w:pPr>
      <w:r>
        <w:rPr>
          <w:snapToGrid w:val="0"/>
          <w:sz w:val="28"/>
        </w:rPr>
        <w:t>Золото растворяется также в растворах цианидов натрия или калия при доступе воздуха:</w:t>
      </w:r>
    </w:p>
    <w:p w:rsidR="00B63F36" w:rsidRDefault="001B6932">
      <w:pPr>
        <w:widowControl w:val="0"/>
        <w:spacing w:line="320" w:lineRule="atLeast"/>
        <w:ind w:left="297" w:right="335"/>
        <w:jc w:val="center"/>
        <w:rPr>
          <w:snapToGrid w:val="0"/>
          <w:sz w:val="28"/>
          <w:lang w:val="en-US"/>
        </w:rPr>
      </w:pPr>
      <w:bookmarkStart w:id="29" w:name="e0_30_"/>
      <w:r>
        <w:rPr>
          <w:snapToGrid w:val="0"/>
          <w:sz w:val="28"/>
        </w:rPr>
        <w:t>4А</w:t>
      </w:r>
      <w:r>
        <w:rPr>
          <w:snapToGrid w:val="0"/>
          <w:sz w:val="28"/>
          <w:lang w:val="en-US"/>
        </w:rPr>
        <w:t>u</w:t>
      </w:r>
      <w:r>
        <w:rPr>
          <w:snapToGrid w:val="0"/>
          <w:sz w:val="28"/>
        </w:rPr>
        <w:t xml:space="preserve"> + 8NaCN + 2Н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O + Оз == 4Na[Au(CN)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] + 4NaOH </w:t>
      </w:r>
    </w:p>
    <w:p w:rsidR="00B63F36" w:rsidRDefault="00B63F36">
      <w:pPr>
        <w:widowControl w:val="0"/>
        <w:spacing w:line="320" w:lineRule="atLeast"/>
        <w:ind w:left="297" w:right="335"/>
        <w:jc w:val="center"/>
        <w:rPr>
          <w:snapToGrid w:val="0"/>
          <w:sz w:val="28"/>
          <w:lang w:val="en-US"/>
        </w:rPr>
      </w:pPr>
    </w:p>
    <w:bookmarkEnd w:id="29"/>
    <w:p w:rsidR="00B63F36" w:rsidRDefault="001B6932">
      <w:pPr>
        <w:widowControl w:val="0"/>
        <w:spacing w:line="160" w:lineRule="atLeast"/>
        <w:ind w:left="4" w:right="23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Эта реакция, открытая в </w:t>
      </w:r>
      <w:bookmarkStart w:id="30" w:name="e0_31_"/>
      <w:r>
        <w:rPr>
          <w:snapToGrid w:val="0"/>
          <w:sz w:val="28"/>
        </w:rPr>
        <w:t xml:space="preserve">1843 </w:t>
      </w:r>
      <w:bookmarkEnd w:id="30"/>
      <w:r>
        <w:rPr>
          <w:snapToGrid w:val="0"/>
          <w:sz w:val="28"/>
        </w:rPr>
        <w:t xml:space="preserve">г. </w:t>
      </w:r>
      <w:bookmarkStart w:id="31" w:name="e0_32_"/>
      <w:r>
        <w:rPr>
          <w:snapToGrid w:val="0"/>
          <w:sz w:val="28"/>
        </w:rPr>
        <w:t>П.Р.</w:t>
      </w:r>
      <w:bookmarkEnd w:id="31"/>
      <w:r>
        <w:rPr>
          <w:snapToGrid w:val="0"/>
          <w:sz w:val="28"/>
        </w:rPr>
        <w:t xml:space="preserve">Багратионом (племянником знаменитого полководца </w:t>
      </w:r>
      <w:bookmarkStart w:id="32" w:name="e0_33_"/>
      <w:r>
        <w:rPr>
          <w:b/>
          <w:snapToGrid w:val="0"/>
          <w:sz w:val="28"/>
        </w:rPr>
        <w:t>П.И.</w:t>
      </w:r>
      <w:bookmarkEnd w:id="32"/>
      <w:r>
        <w:rPr>
          <w:snapToGrid w:val="0"/>
          <w:sz w:val="28"/>
        </w:rPr>
        <w:t>Багратиона), широко применяется для извлечения золота из руд.</w:t>
      </w:r>
    </w:p>
    <w:p w:rsidR="00B63F36" w:rsidRDefault="001B6932">
      <w:pPr>
        <w:widowControl w:val="0"/>
        <w:spacing w:line="120" w:lineRule="atLeast"/>
        <w:rPr>
          <w:snapToGrid w:val="0"/>
          <w:sz w:val="28"/>
          <w:lang w:val="en-US"/>
        </w:rPr>
      </w:pPr>
      <w:r>
        <w:rPr>
          <w:snapToGrid w:val="0"/>
          <w:sz w:val="28"/>
        </w:rPr>
        <w:t xml:space="preserve">Золото очень легко осаждается из растворов его соединений неорганическими восстановителями, например сульфатом железа </w:t>
      </w:r>
      <w:bookmarkStart w:id="33" w:name="e0_34_"/>
      <w:r>
        <w:rPr>
          <w:snapToGrid w:val="0"/>
          <w:sz w:val="28"/>
        </w:rPr>
        <w:t>(</w:t>
      </w:r>
      <w:r>
        <w:rPr>
          <w:snapToGrid w:val="0"/>
          <w:sz w:val="28"/>
          <w:lang w:val="en-US"/>
        </w:rPr>
        <w:t>II)</w:t>
      </w:r>
      <w:r>
        <w:rPr>
          <w:snapToGrid w:val="0"/>
          <w:sz w:val="28"/>
        </w:rPr>
        <w:t>:</w:t>
      </w:r>
      <w:bookmarkEnd w:id="33"/>
    </w:p>
    <w:p w:rsidR="00B63F36" w:rsidRDefault="001B6932">
      <w:pPr>
        <w:widowControl w:val="0"/>
        <w:spacing w:line="120" w:lineRule="atLeast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</w:rPr>
        <w:t>2А</w:t>
      </w:r>
      <w:r>
        <w:rPr>
          <w:snapToGrid w:val="0"/>
          <w:sz w:val="28"/>
          <w:lang w:val="en-US"/>
        </w:rPr>
        <w:t>u</w:t>
      </w:r>
      <w:r>
        <w:rPr>
          <w:snapToGrid w:val="0"/>
          <w:sz w:val="28"/>
        </w:rPr>
        <w:t>С1з + 6FeSO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= 2Fe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(</w:t>
      </w:r>
      <w:r>
        <w:rPr>
          <w:snapToGrid w:val="0"/>
          <w:sz w:val="28"/>
        </w:rPr>
        <w:t>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  <w:lang w:val="en-US"/>
        </w:rPr>
        <w:t>)</w:t>
      </w:r>
      <w:r>
        <w:rPr>
          <w:snapToGrid w:val="0"/>
          <w:sz w:val="28"/>
          <w:vertAlign w:val="subscript"/>
          <w:lang w:val="en-US"/>
        </w:rPr>
        <w:t>3</w:t>
      </w:r>
      <w:r>
        <w:rPr>
          <w:snapToGrid w:val="0"/>
          <w:sz w:val="28"/>
        </w:rPr>
        <w:t xml:space="preserve"> + 2FeC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+ 2А</w:t>
      </w:r>
      <w:r>
        <w:rPr>
          <w:snapToGrid w:val="0"/>
          <w:sz w:val="28"/>
          <w:lang w:val="en-US"/>
        </w:rPr>
        <w:t>u</w:t>
      </w:r>
    </w:p>
    <w:p w:rsidR="00B63F36" w:rsidRDefault="001B6932">
      <w:pPr>
        <w:widowControl w:val="0"/>
        <w:spacing w:line="120" w:lineRule="atLeast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</w:rPr>
        <w:t>или хлоридом олова (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>):</w:t>
      </w:r>
    </w:p>
    <w:p w:rsidR="00B63F36" w:rsidRDefault="001B6932">
      <w:pPr>
        <w:widowControl w:val="0"/>
        <w:spacing w:line="120" w:lineRule="atLeast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</w:rPr>
        <w:t>2А</w:t>
      </w:r>
      <w:r>
        <w:rPr>
          <w:snapToGrid w:val="0"/>
          <w:sz w:val="28"/>
          <w:lang w:val="en-US"/>
        </w:rPr>
        <w:t>u</w:t>
      </w:r>
      <w:r>
        <w:rPr>
          <w:snapToGrid w:val="0"/>
          <w:sz w:val="28"/>
        </w:rPr>
        <w:t>С1з + 3SnC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= 3SnC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+ 2А</w:t>
      </w:r>
      <w:r>
        <w:rPr>
          <w:snapToGrid w:val="0"/>
          <w:sz w:val="28"/>
          <w:lang w:val="en-US"/>
        </w:rPr>
        <w:t>u</w:t>
      </w:r>
    </w:p>
    <w:p w:rsidR="00B63F36" w:rsidRDefault="001B6932">
      <w:pPr>
        <w:widowControl w:val="0"/>
        <w:spacing w:line="160" w:lineRule="atLeast"/>
        <w:ind w:left="14" w:right="196"/>
        <w:rPr>
          <w:snapToGrid w:val="0"/>
          <w:sz w:val="28"/>
          <w:lang w:val="en-US"/>
        </w:rPr>
      </w:pPr>
      <w:r>
        <w:rPr>
          <w:snapToGrid w:val="0"/>
          <w:sz w:val="28"/>
        </w:rPr>
        <w:t>Если последнюю реакцию проводить в разбавленных растворах, получается пурпуровый коллоидный раствор золота 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гексагидроксооловянной кислоте </w:t>
      </w:r>
      <w:r>
        <w:rPr>
          <w:snapToGrid w:val="0"/>
          <w:sz w:val="28"/>
          <w:lang w:val="en-US"/>
        </w:rPr>
        <w:t>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Sn</w:t>
      </w:r>
      <w:r>
        <w:rPr>
          <w:snapToGrid w:val="0"/>
          <w:sz w:val="28"/>
          <w:lang w:val="en-US"/>
        </w:rPr>
        <w:t>(</w:t>
      </w:r>
      <w:r>
        <w:rPr>
          <w:snapToGrid w:val="0"/>
          <w:sz w:val="28"/>
        </w:rPr>
        <w:t>OH)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, называемый «кассиевым пурпуром» (по имени немецкого врача А. Кассия, открывшего это явление примерно в середине XVII в.)</w:t>
      </w:r>
      <w:r>
        <w:rPr>
          <w:snapToGrid w:val="0"/>
          <w:sz w:val="28"/>
          <w:lang w:val="en-US"/>
        </w:rPr>
        <w:t>.</w:t>
      </w:r>
    </w:p>
    <w:p w:rsidR="00B63F36" w:rsidRDefault="001B6932">
      <w:pPr>
        <w:widowControl w:val="0"/>
        <w:spacing w:line="160" w:lineRule="atLeast"/>
        <w:ind w:left="14" w:right="9" w:firstLine="321"/>
        <w:rPr>
          <w:snapToGrid w:val="0"/>
          <w:sz w:val="28"/>
        </w:rPr>
      </w:pPr>
      <w:r>
        <w:rPr>
          <w:snapToGrid w:val="0"/>
          <w:sz w:val="28"/>
        </w:rPr>
        <w:t>Многие органические вещества восстанавливают золото из его соединений.</w:t>
      </w:r>
    </w:p>
    <w:p w:rsidR="00B63F36" w:rsidRDefault="001B6932">
      <w:pPr>
        <w:widowControl w:val="0"/>
        <w:spacing w:line="160" w:lineRule="atLeast"/>
        <w:ind w:left="14" w:right="9" w:firstLine="316"/>
        <w:rPr>
          <w:snapToGrid w:val="0"/>
          <w:sz w:val="28"/>
        </w:rPr>
      </w:pPr>
      <w:r>
        <w:rPr>
          <w:snapToGrid w:val="0"/>
          <w:sz w:val="28"/>
        </w:rPr>
        <w:t xml:space="preserve">Главнейшие свойства платиновых металлов приведены в таблице (см. выше). </w:t>
      </w:r>
      <w:r>
        <w:rPr>
          <w:b/>
          <w:snapToGrid w:val="0"/>
          <w:sz w:val="28"/>
        </w:rPr>
        <w:t xml:space="preserve">В VIII </w:t>
      </w:r>
      <w:r>
        <w:rPr>
          <w:snapToGrid w:val="0"/>
          <w:sz w:val="28"/>
        </w:rPr>
        <w:t>группе периодической системы элементов Д.И. Менделеева эти элементы образуют две триады («тройки»), а именно: 1) легкие платиновые металлы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рутений, радий, палладий, имеющие плотность около 12 г/см</w:t>
      </w:r>
      <w:r>
        <w:rPr>
          <w:snapToGrid w:val="0"/>
          <w:sz w:val="28"/>
          <w:vertAlign w:val="superscript"/>
          <w:lang w:val="en-US"/>
        </w:rPr>
        <w:t>3</w:t>
      </w:r>
      <w:r>
        <w:rPr>
          <w:snapToGrid w:val="0"/>
          <w:sz w:val="28"/>
        </w:rPr>
        <w:t>; 2) тяжелые платиновые металлы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осмий, иридий, платина, имеющие плотность около 22 г/см</w:t>
      </w:r>
      <w:r>
        <w:rPr>
          <w:snapToGrid w:val="0"/>
          <w:sz w:val="28"/>
          <w:vertAlign w:val="superscript"/>
          <w:lang w:val="en-US"/>
        </w:rPr>
        <w:t>3</w:t>
      </w:r>
      <w:r>
        <w:rPr>
          <w:snapToGrid w:val="0"/>
          <w:sz w:val="28"/>
        </w:rPr>
        <w:t xml:space="preserve">. Все платиновые металлы в чистом виде имеют серебристо-белый цвет. </w:t>
      </w:r>
      <w:r>
        <w:rPr>
          <w:b/>
          <w:snapToGrid w:val="0"/>
          <w:sz w:val="28"/>
        </w:rPr>
        <w:t xml:space="preserve">Все </w:t>
      </w:r>
      <w:r>
        <w:rPr>
          <w:snapToGrid w:val="0"/>
          <w:sz w:val="28"/>
        </w:rPr>
        <w:t>они, кроме осмия, не окисляются на воздухе и очень стойки против действия многих химических реагентов. В соединениях платиновые металлы проявляют различные степени окисления и сильно выраженную склонность к образованию комплексных соединений.</w:t>
      </w:r>
    </w:p>
    <w:p w:rsidR="00B63F36" w:rsidRDefault="001B6932">
      <w:pPr>
        <w:widowControl w:val="0"/>
        <w:spacing w:line="160" w:lineRule="atLeast"/>
        <w:ind w:left="4" w:right="4" w:firstLine="321"/>
        <w:rPr>
          <w:snapToGrid w:val="0"/>
          <w:sz w:val="28"/>
          <w:lang w:val="en-US"/>
        </w:rPr>
      </w:pPr>
      <w:r>
        <w:rPr>
          <w:snapToGrid w:val="0"/>
          <w:sz w:val="28"/>
        </w:rPr>
        <w:t>Необходимо, однако, отметить, что платиновые металлы в виде так называемой «черни» (мелкого черного порошка, получаемого восстановлением растворов соединений платиновых металлов) значительно химически более активны, чем те же металлы в виде слитков. Подобным образом рутений, радий, осмий и иридий, будучи сплавлены с платиной, цинком, медью и другими металлами, переходят в раствор при действии «царской водки», хотя она не действует на эти металлы, взятые отдельно.</w:t>
      </w:r>
    </w:p>
    <w:p w:rsidR="00B63F36" w:rsidRDefault="001B6932">
      <w:pPr>
        <w:widowControl w:val="0"/>
        <w:spacing w:line="160" w:lineRule="atLeast"/>
        <w:ind w:left="4" w:right="4" w:firstLine="321"/>
        <w:rPr>
          <w:snapToGrid w:val="0"/>
          <w:sz w:val="28"/>
        </w:rPr>
      </w:pPr>
      <w:r>
        <w:rPr>
          <w:snapToGrid w:val="0"/>
          <w:sz w:val="28"/>
        </w:rPr>
        <w:t>Химические свойства платиновых металлов имеют много общего. Удобнее всего проследить это, если рассматривать диады, образованные стоящими одним под другим легким и тяжелым платиновыми металлами.</w:t>
      </w:r>
    </w:p>
    <w:p w:rsidR="00B63F36" w:rsidRDefault="001B6932">
      <w:pPr>
        <w:widowControl w:val="0"/>
        <w:spacing w:line="160" w:lineRule="atLeast"/>
        <w:ind w:left="19" w:right="9" w:firstLine="316"/>
        <w:rPr>
          <w:snapToGrid w:val="0"/>
          <w:sz w:val="28"/>
        </w:rPr>
      </w:pPr>
      <w:r>
        <w:rPr>
          <w:snapToGrid w:val="0"/>
          <w:sz w:val="28"/>
        </w:rPr>
        <w:t>Таких диад три: 1) рутений, осмий; 2) радий, иридий; 3) палладий, платина.</w:t>
      </w:r>
    </w:p>
    <w:p w:rsidR="00B63F36" w:rsidRDefault="001B6932">
      <w:pPr>
        <w:widowControl w:val="0"/>
        <w:spacing w:line="160" w:lineRule="atLeast"/>
        <w:ind w:left="19" w:right="9" w:firstLine="321"/>
        <w:rPr>
          <w:snapToGrid w:val="0"/>
          <w:sz w:val="28"/>
        </w:rPr>
      </w:pPr>
      <w:r>
        <w:rPr>
          <w:snapToGrid w:val="0"/>
          <w:sz w:val="28"/>
        </w:rPr>
        <w:t>Рутений и осмий хрупки и очень тверды. При действии кислорода и сильных окислителей они образуют оксиды RuO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и OsO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>. Это легкоплавкие желтые кристаллы. Пары обоих соединений имеют резкий, неприятный запах и очень ядовиты. Оба соединения легко отдают кислород, восстанавливаясь до RuO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 и OsO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 или до металлов. Со щелочами RuO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дает соли (рутенаты):</w:t>
      </w:r>
    </w:p>
    <w:p w:rsidR="00B63F36" w:rsidRDefault="001B6932">
      <w:pPr>
        <w:widowControl w:val="0"/>
        <w:spacing w:line="120" w:lineRule="atLeast"/>
        <w:ind w:left="9" w:right="9" w:firstLine="326"/>
        <w:jc w:val="center"/>
        <w:rPr>
          <w:b/>
          <w:snapToGrid w:val="0"/>
          <w:sz w:val="28"/>
          <w:vertAlign w:val="subscript"/>
          <w:lang w:val="en-US"/>
        </w:rPr>
      </w:pPr>
      <w:r>
        <w:rPr>
          <w:b/>
          <w:snapToGrid w:val="0"/>
          <w:sz w:val="28"/>
        </w:rPr>
        <w:t>2Ru0</w:t>
      </w:r>
      <w:r>
        <w:rPr>
          <w:b/>
          <w:snapToGrid w:val="0"/>
          <w:sz w:val="28"/>
          <w:vertAlign w:val="subscript"/>
        </w:rPr>
        <w:t>4</w:t>
      </w:r>
      <w:r>
        <w:rPr>
          <w:b/>
          <w:snapToGrid w:val="0"/>
          <w:sz w:val="28"/>
        </w:rPr>
        <w:t xml:space="preserve"> + 4КОН = 2K</w:t>
      </w:r>
      <w:r>
        <w:rPr>
          <w:b/>
          <w:snapToGrid w:val="0"/>
          <w:sz w:val="28"/>
          <w:vertAlign w:val="subscript"/>
        </w:rPr>
        <w:t>2</w:t>
      </w:r>
      <w:r>
        <w:rPr>
          <w:b/>
          <w:snapToGrid w:val="0"/>
          <w:sz w:val="28"/>
        </w:rPr>
        <w:t>RuO</w:t>
      </w:r>
      <w:r>
        <w:rPr>
          <w:b/>
          <w:snapToGrid w:val="0"/>
          <w:sz w:val="28"/>
          <w:vertAlign w:val="subscript"/>
          <w:lang w:val="en-US"/>
        </w:rPr>
        <w:t>4</w:t>
      </w:r>
      <w:r>
        <w:rPr>
          <w:b/>
          <w:snapToGrid w:val="0"/>
          <w:sz w:val="28"/>
        </w:rPr>
        <w:t xml:space="preserve"> + 2Н</w:t>
      </w:r>
      <w:r>
        <w:rPr>
          <w:b/>
          <w:snapToGrid w:val="0"/>
          <w:sz w:val="28"/>
          <w:vertAlign w:val="subscript"/>
        </w:rPr>
        <w:t>2</w:t>
      </w:r>
      <w:r>
        <w:rPr>
          <w:b/>
          <w:snapToGrid w:val="0"/>
          <w:sz w:val="28"/>
          <w:lang w:val="en-US"/>
        </w:rPr>
        <w:t>O</w:t>
      </w:r>
      <w:r>
        <w:rPr>
          <w:b/>
          <w:snapToGrid w:val="0"/>
          <w:sz w:val="28"/>
        </w:rPr>
        <w:t xml:space="preserve"> + О</w:t>
      </w:r>
      <w:r>
        <w:rPr>
          <w:b/>
          <w:snapToGrid w:val="0"/>
          <w:sz w:val="28"/>
          <w:vertAlign w:val="subscript"/>
          <w:lang w:val="en-US"/>
        </w:rPr>
        <w:t>2</w:t>
      </w:r>
    </w:p>
    <w:p w:rsidR="00B63F36" w:rsidRDefault="001B6932">
      <w:pPr>
        <w:widowControl w:val="0"/>
        <w:spacing w:line="120" w:lineRule="atLeast"/>
        <w:ind w:left="9" w:right="9" w:firstLine="326"/>
        <w:rPr>
          <w:snapToGrid w:val="0"/>
          <w:sz w:val="28"/>
          <w:lang w:val="en-US"/>
        </w:rPr>
      </w:pPr>
      <w:r>
        <w:rPr>
          <w:b/>
          <w:snapToGrid w:val="0"/>
          <w:sz w:val="28"/>
        </w:rPr>
        <w:t>OsO</w:t>
      </w:r>
      <w:r>
        <w:rPr>
          <w:b/>
          <w:snapToGrid w:val="0"/>
          <w:sz w:val="28"/>
          <w:vertAlign w:val="subscript"/>
          <w:lang w:val="en-US"/>
        </w:rPr>
        <w:t>4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дает с гидроксидом калия комплексное соединение </w:t>
      </w:r>
      <w:r>
        <w:rPr>
          <w:snapToGrid w:val="0"/>
          <w:sz w:val="28"/>
          <w:lang w:val="en-US"/>
        </w:rPr>
        <w:t>K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OsO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  <w:lang w:val="en-US"/>
        </w:rPr>
        <w:t>(O</w:t>
      </w:r>
      <w:r>
        <w:rPr>
          <w:snapToGrid w:val="0"/>
          <w:sz w:val="28"/>
        </w:rPr>
        <w:t>H)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.</w:t>
      </w:r>
    </w:p>
    <w:p w:rsidR="00B63F36" w:rsidRDefault="001B6932">
      <w:pPr>
        <w:widowControl w:val="0"/>
        <w:spacing w:line="160" w:lineRule="atLeast"/>
        <w:ind w:left="4" w:right="9" w:firstLine="326"/>
        <w:rPr>
          <w:snapToGrid w:val="0"/>
          <w:sz w:val="28"/>
        </w:rPr>
      </w:pPr>
      <w:r>
        <w:rPr>
          <w:snapToGrid w:val="0"/>
          <w:sz w:val="28"/>
        </w:rPr>
        <w:t>Родий и иридий менее тверды и хрупки, чем рутений и осмий. В виде сплавов радий и иридий очень медленно растворяются в «царской водке» с образованием комплексных кислот</w:t>
      </w:r>
      <w:bookmarkStart w:id="34" w:name="e0_29_"/>
      <w:r>
        <w:rPr>
          <w:snapToGrid w:val="0"/>
          <w:sz w:val="28"/>
        </w:rPr>
        <w:t xml:space="preserve">. </w:t>
      </w:r>
      <w:bookmarkEnd w:id="34"/>
      <w:r>
        <w:rPr>
          <w:snapToGrid w:val="0"/>
          <w:sz w:val="28"/>
        </w:rPr>
        <w:t>Компактные же родий и иридий нерастворимы даже в «царской водке» при нагревании. При прокаливании в атмосфере кислорода оба металла образуют оксиды Rh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0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и 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>rO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>, разлагающиеся при высоких температурах.</w:t>
      </w:r>
    </w:p>
    <w:p w:rsidR="00B63F36" w:rsidRDefault="001B6932">
      <w:pPr>
        <w:widowControl w:val="0"/>
        <w:spacing w:line="240" w:lineRule="atLeast"/>
        <w:rPr>
          <w:snapToGrid w:val="0"/>
          <w:sz w:val="28"/>
          <w:lang w:val="en-US"/>
        </w:rPr>
      </w:pPr>
      <w:r>
        <w:rPr>
          <w:snapToGrid w:val="0"/>
          <w:sz w:val="28"/>
        </w:rPr>
        <w:t>Палладий и платина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очень пластичные, сравнительно мягкие металлы. Палладий, подобно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серебру, но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 отличие от прочих платиновых металлов, растворяется при нагревании в азотной и концентрированной серной кислотах с образованием нитрата и сульфата палладия (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>):</w:t>
      </w:r>
    </w:p>
    <w:p w:rsidR="00B63F36" w:rsidRDefault="001B6932">
      <w:pPr>
        <w:widowControl w:val="0"/>
        <w:spacing w:line="240" w:lineRule="atLeast"/>
        <w:jc w:val="center"/>
        <w:rPr>
          <w:snapToGrid w:val="0"/>
          <w:sz w:val="28"/>
        </w:rPr>
      </w:pPr>
      <w:r>
        <w:rPr>
          <w:snapToGrid w:val="0"/>
          <w:sz w:val="28"/>
        </w:rPr>
        <w:t>3Pd + 8HNO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= 3Pd(NO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>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+ </w:t>
      </w:r>
      <w:r>
        <w:rPr>
          <w:snapToGrid w:val="0"/>
          <w:sz w:val="28"/>
          <w:lang w:val="en-US"/>
        </w:rPr>
        <w:t>4</w:t>
      </w:r>
      <w:r>
        <w:rPr>
          <w:snapToGrid w:val="0"/>
          <w:sz w:val="28"/>
        </w:rPr>
        <w:t>H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O+2NO</w:t>
      </w:r>
    </w:p>
    <w:p w:rsidR="00B63F36" w:rsidRDefault="001B6932">
      <w:pPr>
        <w:widowControl w:val="0"/>
        <w:spacing w:line="320" w:lineRule="atLeast"/>
        <w:jc w:val="center"/>
        <w:rPr>
          <w:snapToGrid w:val="0"/>
          <w:sz w:val="28"/>
        </w:rPr>
      </w:pPr>
      <w:r>
        <w:rPr>
          <w:snapToGrid w:val="0"/>
          <w:sz w:val="28"/>
        </w:rPr>
        <w:t>Pd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+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2H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  <w:lang w:val="en-US"/>
        </w:rPr>
        <w:t xml:space="preserve"> = </w:t>
      </w:r>
      <w:r>
        <w:rPr>
          <w:snapToGrid w:val="0"/>
          <w:sz w:val="28"/>
        </w:rPr>
        <w:t>PdSO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+ SO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+ 2Н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0</w:t>
      </w:r>
    </w:p>
    <w:p w:rsidR="00B63F36" w:rsidRDefault="001B6932">
      <w:pPr>
        <w:widowControl w:val="0"/>
        <w:spacing w:line="160" w:lineRule="atLeast"/>
        <w:ind w:left="565" w:right="599"/>
        <w:rPr>
          <w:snapToGrid w:val="0"/>
          <w:sz w:val="28"/>
        </w:rPr>
      </w:pPr>
      <w:r>
        <w:rPr>
          <w:snapToGrid w:val="0"/>
          <w:sz w:val="28"/>
        </w:rPr>
        <w:t>На платину эти кислоты не действуют. «Царская водка» при слабом нагревании растворяет и палладий, и платину с образованием комплексных соединений - тетрахлорпалладиевой кислоты и гексахлорплатиновой кислоты.</w:t>
      </w:r>
    </w:p>
    <w:p w:rsidR="00B63F36" w:rsidRDefault="001B6932">
      <w:pPr>
        <w:widowControl w:val="0"/>
        <w:spacing w:line="160" w:lineRule="atLeast"/>
        <w:ind w:left="9" w:right="19"/>
        <w:rPr>
          <w:snapToGrid w:val="0"/>
          <w:sz w:val="28"/>
        </w:rPr>
      </w:pPr>
      <w:r>
        <w:rPr>
          <w:snapToGrid w:val="0"/>
          <w:sz w:val="28"/>
        </w:rPr>
        <w:t xml:space="preserve">Гексахлорплатиновая кислота - красно-коричневые кристаллы состава </w:t>
      </w:r>
      <w:r>
        <w:rPr>
          <w:snapToGrid w:val="0"/>
          <w:sz w:val="28"/>
          <w:lang w:val="en-US"/>
        </w:rPr>
        <w:t>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[PtCl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  <w:lang w:val="en-US"/>
        </w:rPr>
        <w:t>]*6H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O.</w:t>
      </w:r>
      <w:r>
        <w:rPr>
          <w:snapToGrid w:val="0"/>
          <w:sz w:val="28"/>
        </w:rPr>
        <w:t xml:space="preserve"> Из ее солей большое значение для получения платины имеет гексахлорплатинат аммония -светло-желтые кристаллы, малорастворимые в воде. При прокаливании они разлагаются:</w:t>
      </w:r>
    </w:p>
    <w:p w:rsidR="00B63F36" w:rsidRDefault="001B6932">
      <w:pPr>
        <w:widowControl w:val="0"/>
        <w:spacing w:line="320" w:lineRule="atLeast"/>
        <w:ind w:left="4" w:right="9" w:firstLine="330"/>
        <w:rPr>
          <w:snapToGrid w:val="0"/>
          <w:sz w:val="28"/>
        </w:rPr>
      </w:pPr>
      <w:r>
        <w:rPr>
          <w:snapToGrid w:val="0"/>
          <w:sz w:val="28"/>
        </w:rPr>
        <w:t>(NH</w:t>
      </w:r>
      <w:r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>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  <w:lang w:val="en-US"/>
        </w:rPr>
        <w:t>[P</w:t>
      </w:r>
      <w:r>
        <w:rPr>
          <w:snapToGrid w:val="0"/>
          <w:sz w:val="28"/>
        </w:rPr>
        <w:t>tC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</w:rPr>
        <w:t>6</w:t>
      </w:r>
      <w:r>
        <w:rPr>
          <w:snapToGrid w:val="0"/>
          <w:sz w:val="28"/>
        </w:rPr>
        <w:t>]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=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Pt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+ 2NH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>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</w:rPr>
        <w:t xml:space="preserve"> + С1</w:t>
      </w:r>
      <w:r>
        <w:rPr>
          <w:snapToGrid w:val="0"/>
          <w:sz w:val="28"/>
          <w:vertAlign w:val="subscript"/>
        </w:rPr>
        <w:t>2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</w:rPr>
      </w:pPr>
      <w:r>
        <w:rPr>
          <w:snapToGrid w:val="0"/>
          <w:sz w:val="28"/>
        </w:rPr>
        <w:t xml:space="preserve">Платина остается в мелкораздробленном виде («платиновая губка»). Все платиновые металлы поглощают водород, особенно платина и палладий. Последний может поглотить до 900-1000 объемов водорода, при этом металл увеличивается в объеме и покрывается трещинами. 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  <w:lang w:val="en-US"/>
        </w:rPr>
      </w:pPr>
      <w:r>
        <w:rPr>
          <w:snapToGrid w:val="0"/>
          <w:sz w:val="28"/>
        </w:rPr>
        <w:t>Металлургия благородных металлов существенно отличается от способов выплавки из руд таких металлов, как железо, медь, цинк, свинец, алюминий и магний. Объясняется это тем, что содержание благородных металлов в их рудах, как правило, очень невелико. Кроме того, значительные количества благородных металлов получают при очистке (рафинировании) «черновых» металлов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свинца, меди, никеля. В частности, свыше 80% добычи серебра получают в качестве одного из продуктов рафинирования свинца, выплавленного из сульфидных свинцовых и свинцово-цинковых руд. Такой свинец, так называемый веркблей, всегда содержит примесь серебра. Чтобы его выделить, расплавленный и нагретый докрасна веркблей перемешивают с цинком, который образует с серебром интерметаллические соединения, имеющие меньшую плотность, чем расплавленный свинец, и более высокую температуру затвердевания. Поэтому при охлаждении веркблея на его поверхность всплывает «серебристая пена» - затвердевший сплав цинка, серебра и свинца. Эту пену, собирают и затем сильно нагревают в ретортах из смеси огнеупорной глины с графитом. После удаления цинка в виде паров в реторте остается сплав серебра и свинца. Его подвергают купелированию, состоящему в том, что на поверхность серебристого свинца, помещенного в печь с подом из пористого материала, направляют струю воздуха. Свинец при этом окисляется в оксид свинца PbO «свинцовый глет», который плавится, частично всасывается материалом пода, частично стекает в приемник. Вместе со свинцом окисляются и другие металлы, их оксиды удаляются с «глетом». Полученное сырое серебро очищают, лучше всего электролизом. Анодами служат пластины, отлитые из сырого серебра, катодами - тонкие листы из чистого серебра, электролитом - раствор нитрата серебра. При пропускании тока аноды растворяются, образуя катионы Ag</w:t>
      </w:r>
      <w:r>
        <w:rPr>
          <w:snapToGrid w:val="0"/>
          <w:sz w:val="28"/>
          <w:vertAlign w:val="superscript"/>
        </w:rPr>
        <w:t>+</w:t>
      </w:r>
      <w:r>
        <w:rPr>
          <w:snapToGrid w:val="0"/>
          <w:sz w:val="28"/>
        </w:rPr>
        <w:t>. Они разряжаются на катодах, где чистое серебро осаждается; примеси же (например, золото) накапливаются на дне ванны в виде илообразного осадка, называемого шламом (от нем. Schla</w:t>
      </w:r>
      <w:r>
        <w:rPr>
          <w:snapToGrid w:val="0"/>
          <w:sz w:val="28"/>
          <w:lang w:val="en-US"/>
        </w:rPr>
        <w:t xml:space="preserve">mm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ил).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</w:rPr>
      </w:pPr>
      <w:r>
        <w:rPr>
          <w:snapToGrid w:val="0"/>
          <w:sz w:val="28"/>
        </w:rPr>
        <w:t>Электролизом можно также отделить серебро от свинца. В этом случае аноды отливаются из серебристого свинца, .катоды делают из чистого листового свинца; электролитом служит гексафторокремниевая кислота 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SiF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. Чистый свинец осаждается на катодах, а серебро (вместе с золотом и платиновыми металлами) выпадает на дно в виде шлама.</w:t>
      </w:r>
    </w:p>
    <w:p w:rsidR="00B63F36" w:rsidRDefault="001B6932">
      <w:pPr>
        <w:widowControl w:val="0"/>
        <w:spacing w:line="160" w:lineRule="atLeast"/>
        <w:ind w:left="19" w:right="206" w:firstLine="321"/>
        <w:rPr>
          <w:snapToGrid w:val="0"/>
          <w:sz w:val="28"/>
        </w:rPr>
      </w:pPr>
      <w:r>
        <w:rPr>
          <w:snapToGrid w:val="0"/>
          <w:sz w:val="28"/>
        </w:rPr>
        <w:t>Одним из важных источников для получения серебра (и золота) является шлам, образующийся при электролитическом рафинировании меди. При этом процессе анодами служат литые пластины из меди огневого рафинирования, катодами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тонкие листы из электролитической меди, электролитом - раствор сульфата меди (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>) с добавкой серной кислоты. Оседающий на дне ванны шлам высушивают и сплавляют под слоем смеси соды с селитрой. Полученный сплав «металл Даре» содержит 93-97% серебра, 2,0-2,5% золота, остальное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медь и примеси. Его очищают электролизом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</w:rPr>
        <w:t xml:space="preserve"> Золото (иногда платина и палладий) выпадает в виде шлама.</w:t>
      </w:r>
    </w:p>
    <w:p w:rsidR="00B63F36" w:rsidRDefault="001B6932">
      <w:pPr>
        <w:widowControl w:val="0"/>
        <w:spacing w:line="160" w:lineRule="atLeast"/>
        <w:ind w:left="4" w:right="206" w:firstLine="321"/>
        <w:rPr>
          <w:snapToGrid w:val="0"/>
          <w:sz w:val="28"/>
        </w:rPr>
      </w:pPr>
      <w:r>
        <w:rPr>
          <w:snapToGrid w:val="0"/>
          <w:sz w:val="28"/>
        </w:rPr>
        <w:t>Руды золота содержат обычно очень немного этого металла (от 3 до 16 г на 1 т). Поэтому измельченную руду сперва подвергают обогащению. Из полученного концентрата извлекают золото очень слабым раствором цианида натрия (иногда кальция) при одновременном продувании воздухом. Золото (и серебро) переходит в раствор в виде комплексных цианидов Na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Au(CN)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>] и Na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Ag(CN)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. Из этого раствора золото (и серебро) осаждают цинком, продукт реакции обрабатывают разбавленной соляной или серной кислотой для удаления цинка, остаток высушивают и сплавляют. Окончательную очистку золота производят электролизом в солянокислом растворе хлорида золота (</w:t>
      </w:r>
      <w:r>
        <w:rPr>
          <w:snapToGrid w:val="0"/>
          <w:sz w:val="28"/>
          <w:lang w:val="en-US"/>
        </w:rPr>
        <w:t>III</w:t>
      </w:r>
      <w:r>
        <w:rPr>
          <w:snapToGrid w:val="0"/>
          <w:sz w:val="28"/>
        </w:rPr>
        <w:t xml:space="preserve">), подогретом до 60-70°С. В этих условиях золото осаждается на катодах из чистого листового золота, серебро выпадает в виде шлама. Платина переходит в электролит; ее удаляют в виде гексахлорплатината аммония, добавляя к электролиту хлорид аммония. </w:t>
      </w:r>
    </w:p>
    <w:p w:rsidR="00B63F36" w:rsidRDefault="001B6932">
      <w:pPr>
        <w:widowControl w:val="0"/>
        <w:spacing w:line="160" w:lineRule="atLeast"/>
        <w:ind w:left="14" w:right="4"/>
        <w:rPr>
          <w:snapToGrid w:val="0"/>
          <w:sz w:val="28"/>
        </w:rPr>
      </w:pPr>
      <w:r>
        <w:rPr>
          <w:snapToGrid w:val="0"/>
          <w:sz w:val="28"/>
        </w:rPr>
        <w:t>Разделение платиновых металлов и получение их в чистом виде (аффинаж)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очень сложная задача, требующая большой затраты труда, времени, дорогих реактивов, а также высокого мастерства. Самородную платину, платиновый «лом» и другой материал прежде всего обрабатывают «царской водкой» при слабом нагревании.</w:t>
      </w:r>
    </w:p>
    <w:p w:rsidR="00B63F36" w:rsidRDefault="001B6932">
      <w:pPr>
        <w:widowControl w:val="0"/>
        <w:spacing w:line="160" w:lineRule="atLeast"/>
        <w:ind w:left="23" w:right="4" w:firstLine="321"/>
        <w:rPr>
          <w:snapToGrid w:val="0"/>
          <w:sz w:val="28"/>
          <w:lang w:val="en-US"/>
        </w:rPr>
      </w:pPr>
      <w:r>
        <w:rPr>
          <w:snapToGrid w:val="0"/>
          <w:sz w:val="28"/>
        </w:rPr>
        <w:t>При этом полностью переходят в раствор платина и палладий в виде Н</w:t>
      </w:r>
      <w:r>
        <w:rPr>
          <w:snapToGrid w:val="0"/>
          <w:sz w:val="28"/>
          <w:vertAlign w:val="subscript"/>
        </w:rPr>
        <w:t>2</w:t>
      </w:r>
      <w:r>
        <w:rPr>
          <w:snapToGrid w:val="0"/>
          <w:sz w:val="28"/>
          <w:lang w:val="en-US"/>
        </w:rPr>
        <w:t>[Pt</w:t>
      </w:r>
      <w:r>
        <w:rPr>
          <w:snapToGrid w:val="0"/>
          <w:sz w:val="28"/>
        </w:rPr>
        <w:t>С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</w:rPr>
        <w:t>6</w:t>
      </w:r>
      <w:r>
        <w:rPr>
          <w:snapToGrid w:val="0"/>
          <w:sz w:val="28"/>
        </w:rPr>
        <w:t>] и 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</w:t>
      </w:r>
      <w:r>
        <w:rPr>
          <w:snapToGrid w:val="0"/>
          <w:sz w:val="28"/>
        </w:rPr>
        <w:t>PdCI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, медь, железо и никель - в виде хлоридов Cu</w:t>
      </w:r>
      <w:r>
        <w:rPr>
          <w:snapToGrid w:val="0"/>
          <w:sz w:val="28"/>
          <w:lang w:val="en-US"/>
        </w:rPr>
        <w:t>Cl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>, Fe</w:t>
      </w:r>
      <w:r>
        <w:rPr>
          <w:snapToGrid w:val="0"/>
          <w:sz w:val="28"/>
          <w:lang w:val="en-US"/>
        </w:rPr>
        <w:t>Cl</w:t>
      </w:r>
      <w:r>
        <w:rPr>
          <w:snapToGrid w:val="0"/>
          <w:sz w:val="28"/>
          <w:vertAlign w:val="subscript"/>
          <w:lang w:val="en-US"/>
        </w:rPr>
        <w:t>3</w:t>
      </w:r>
      <w:r>
        <w:rPr>
          <w:snapToGrid w:val="0"/>
          <w:sz w:val="28"/>
        </w:rPr>
        <w:t>, Ni</w:t>
      </w:r>
      <w:r>
        <w:rPr>
          <w:snapToGrid w:val="0"/>
          <w:sz w:val="28"/>
          <w:lang w:val="en-US"/>
        </w:rPr>
        <w:t>Cl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>. Частично растворяются родий и иридий в виде H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>[Rh</w:t>
      </w:r>
      <w:r>
        <w:rPr>
          <w:snapToGrid w:val="0"/>
          <w:sz w:val="28"/>
          <w:lang w:val="en-US"/>
        </w:rPr>
        <w:t>Cl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</w:rPr>
        <w:t>] и 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[I</w:t>
      </w:r>
      <w:r>
        <w:rPr>
          <w:snapToGrid w:val="0"/>
          <w:sz w:val="28"/>
        </w:rPr>
        <w:t>rCI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  <w:lang w:val="en-US"/>
        </w:rPr>
        <w:t>]</w:t>
      </w:r>
      <w:r>
        <w:rPr>
          <w:snapToGrid w:val="0"/>
          <w:sz w:val="28"/>
        </w:rPr>
        <w:t>. Нерастворимый в «цар</w:t>
      </w:r>
      <w:r>
        <w:rPr>
          <w:snapToGrid w:val="0"/>
          <w:sz w:val="28"/>
          <w:lang w:val="en-US"/>
        </w:rPr>
        <w:t>c</w:t>
      </w:r>
      <w:r>
        <w:rPr>
          <w:snapToGrid w:val="0"/>
          <w:sz w:val="28"/>
        </w:rPr>
        <w:t>кой водке» остаток состоит из соединения осмия с иридием, а также сопутствующих минералов (кварца SiO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, хромистого железняка </w:t>
      </w:r>
      <w:r>
        <w:rPr>
          <w:snapToGrid w:val="0"/>
          <w:sz w:val="28"/>
          <w:lang w:val="en-US"/>
        </w:rPr>
        <w:t>FeCr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O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, магнитного железняка </w:t>
      </w:r>
      <w:r>
        <w:rPr>
          <w:snapToGrid w:val="0"/>
          <w:sz w:val="28"/>
          <w:lang w:val="en-US"/>
        </w:rPr>
        <w:t>F</w:t>
      </w:r>
      <w:r>
        <w:rPr>
          <w:snapToGrid w:val="0"/>
          <w:sz w:val="28"/>
        </w:rPr>
        <w:t>е</w:t>
      </w:r>
      <w:r>
        <w:rPr>
          <w:snapToGrid w:val="0"/>
          <w:sz w:val="28"/>
          <w:vertAlign w:val="subscript"/>
          <w:lang w:val="en-US"/>
        </w:rPr>
        <w:t>3</w:t>
      </w:r>
      <w:r>
        <w:rPr>
          <w:snapToGrid w:val="0"/>
          <w:sz w:val="28"/>
        </w:rPr>
        <w:t>О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 xml:space="preserve"> и др.).</w:t>
      </w:r>
    </w:p>
    <w:p w:rsidR="00B63F36" w:rsidRDefault="001B6932">
      <w:pPr>
        <w:widowControl w:val="0"/>
        <w:spacing w:line="160" w:lineRule="atLeast"/>
        <w:rPr>
          <w:snapToGrid w:val="0"/>
          <w:sz w:val="28"/>
        </w:rPr>
      </w:pPr>
      <w:r>
        <w:rPr>
          <w:snapToGrid w:val="0"/>
          <w:sz w:val="28"/>
        </w:rPr>
        <w:t>Отфильтровав раствор, из него осаждают платину хлоридом аммония. Однако, чтобы осадок гексахлорплатината аммония не содержал иридия, который образует также труднорастворимый гексахлориридит (</w:t>
      </w:r>
      <w:r>
        <w:rPr>
          <w:snapToGrid w:val="0"/>
          <w:sz w:val="28"/>
          <w:lang w:val="en-US"/>
        </w:rPr>
        <w:t xml:space="preserve">IV) </w:t>
      </w:r>
      <w:r>
        <w:rPr>
          <w:snapToGrid w:val="0"/>
          <w:sz w:val="28"/>
        </w:rPr>
        <w:t>аммония (NH</w:t>
      </w:r>
      <w:r>
        <w:rPr>
          <w:snapToGrid w:val="0"/>
          <w:sz w:val="28"/>
          <w:vertAlign w:val="subscript"/>
          <w:lang w:val="en-US"/>
        </w:rPr>
        <w:t>4</w:t>
      </w:r>
      <w:r>
        <w:rPr>
          <w:snapToGrid w:val="0"/>
          <w:sz w:val="28"/>
        </w:rPr>
        <w:t>)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[I</w:t>
      </w:r>
      <w:r>
        <w:rPr>
          <w:snapToGrid w:val="0"/>
          <w:sz w:val="28"/>
        </w:rPr>
        <w:t>rC</w:t>
      </w:r>
      <w:r>
        <w:rPr>
          <w:snapToGrid w:val="0"/>
          <w:sz w:val="28"/>
          <w:lang w:val="en-US"/>
        </w:rPr>
        <w:t>l</w:t>
      </w:r>
      <w:r>
        <w:rPr>
          <w:snapToGrid w:val="0"/>
          <w:sz w:val="28"/>
          <w:vertAlign w:val="subscript"/>
          <w:lang w:val="en-US"/>
        </w:rPr>
        <w:t>6</w:t>
      </w:r>
      <w:r>
        <w:rPr>
          <w:snapToGrid w:val="0"/>
          <w:sz w:val="28"/>
        </w:rPr>
        <w:t xml:space="preserve">], необходимо восстановить </w:t>
      </w:r>
      <w:r>
        <w:rPr>
          <w:snapToGrid w:val="0"/>
          <w:sz w:val="28"/>
          <w:lang w:val="en-US"/>
        </w:rPr>
        <w:t>Ir</w:t>
      </w:r>
      <w:r>
        <w:rPr>
          <w:snapToGrid w:val="0"/>
          <w:sz w:val="28"/>
        </w:rPr>
        <w:t xml:space="preserve"> (IV) до </w:t>
      </w:r>
      <w:r>
        <w:rPr>
          <w:snapToGrid w:val="0"/>
          <w:sz w:val="28"/>
          <w:lang w:val="en-US"/>
        </w:rPr>
        <w:t>Ir</w:t>
      </w:r>
      <w:r>
        <w:rPr>
          <w:snapToGrid w:val="0"/>
          <w:sz w:val="28"/>
        </w:rPr>
        <w:t xml:space="preserve"> (</w:t>
      </w:r>
      <w:r>
        <w:rPr>
          <w:snapToGrid w:val="0"/>
          <w:sz w:val="28"/>
          <w:lang w:val="en-US"/>
        </w:rPr>
        <w:t>III</w:t>
      </w:r>
      <w:r>
        <w:rPr>
          <w:snapToGrid w:val="0"/>
          <w:sz w:val="28"/>
        </w:rPr>
        <w:t xml:space="preserve">). Это производят прибавлением, например, тростникового сахара </w:t>
      </w:r>
      <w:r>
        <w:rPr>
          <w:snapToGrid w:val="0"/>
          <w:sz w:val="28"/>
          <w:lang w:val="en-US"/>
        </w:rPr>
        <w:t>C</w:t>
      </w:r>
      <w:r>
        <w:rPr>
          <w:snapToGrid w:val="0"/>
          <w:sz w:val="28"/>
          <w:vertAlign w:val="subscript"/>
          <w:lang w:val="en-US"/>
        </w:rPr>
        <w:t>12</w:t>
      </w:r>
      <w:r>
        <w:rPr>
          <w:snapToGrid w:val="0"/>
          <w:sz w:val="28"/>
          <w:lang w:val="en-US"/>
        </w:rPr>
        <w:t>H</w:t>
      </w:r>
      <w:r>
        <w:rPr>
          <w:snapToGrid w:val="0"/>
          <w:sz w:val="28"/>
          <w:vertAlign w:val="subscript"/>
          <w:lang w:val="en-US"/>
        </w:rPr>
        <w:t>22</w:t>
      </w:r>
      <w:r>
        <w:rPr>
          <w:snapToGrid w:val="0"/>
          <w:sz w:val="28"/>
          <w:lang w:val="en-US"/>
        </w:rPr>
        <w:t>O</w:t>
      </w:r>
      <w:r>
        <w:rPr>
          <w:snapToGrid w:val="0"/>
          <w:sz w:val="28"/>
          <w:vertAlign w:val="subscript"/>
          <w:lang w:val="en-US"/>
        </w:rPr>
        <w:t>14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(способ И.И.Черняева). Гексахлориридит (</w:t>
      </w:r>
      <w:r>
        <w:rPr>
          <w:snapToGrid w:val="0"/>
          <w:sz w:val="28"/>
          <w:lang w:val="en-US"/>
        </w:rPr>
        <w:t>III)</w:t>
      </w:r>
      <w:r>
        <w:rPr>
          <w:snapToGrid w:val="0"/>
          <w:sz w:val="28"/>
        </w:rPr>
        <w:t xml:space="preserve"> аммония растворим в воде и хлоридом аммония не осаждается.</w:t>
      </w:r>
    </w:p>
    <w:p w:rsidR="00B63F36" w:rsidRDefault="001B6932">
      <w:pPr>
        <w:widowControl w:val="0"/>
        <w:spacing w:line="160" w:lineRule="atLeast"/>
        <w:ind w:left="28" w:right="4"/>
        <w:rPr>
          <w:snapToGrid w:val="0"/>
          <w:sz w:val="28"/>
        </w:rPr>
      </w:pPr>
      <w:r>
        <w:rPr>
          <w:snapToGrid w:val="0"/>
          <w:sz w:val="28"/>
        </w:rPr>
        <w:t>Осадок гексахлорплатината аммония отфильтровывают, промывают, высушивают и прокаливают. Полученную платиновую губку спрессовывают, а затем сплавляют в кислородо-водородном пламени или в электрической высокочастотной печи.</w:t>
      </w:r>
    </w:p>
    <w:p w:rsidR="00B63F36" w:rsidRDefault="001B6932">
      <w:pPr>
        <w:widowControl w:val="0"/>
        <w:spacing w:line="160" w:lineRule="atLeast"/>
        <w:ind w:left="28" w:right="4" w:firstLine="321"/>
        <w:rPr>
          <w:snapToGrid w:val="0"/>
          <w:sz w:val="28"/>
        </w:rPr>
      </w:pPr>
      <w:r>
        <w:rPr>
          <w:snapToGrid w:val="0"/>
          <w:sz w:val="28"/>
        </w:rPr>
        <w:t>Из фильтра от гексахлорплатината аммония извлекают палладий, родий и иридий; из сплава иридия выделяют иридий, осмий и рутений. Необходимые для этого химические операции очень сложны.</w:t>
      </w:r>
    </w:p>
    <w:p w:rsidR="00B63F36" w:rsidRDefault="001B6932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  <w:r>
        <w:rPr>
          <w:snapToGrid w:val="0"/>
          <w:sz w:val="28"/>
        </w:rPr>
        <w:t>В настоящее время главным источником получения платиновых металлов служат сульфидные медно-никелевые руды. В результате их сложной переработки выплавляют так называемые «черновые» металлы - загрязненные никель и медь. При их электролитическом рафинировании благородные металлы накапливаются в виде анодного шлама, который направляют на аффинаж.</w:t>
      </w: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B63F36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</w:p>
    <w:p w:rsidR="00B63F36" w:rsidRDefault="001B6932">
      <w:pPr>
        <w:widowControl w:val="0"/>
        <w:spacing w:line="160" w:lineRule="atLeast"/>
        <w:ind w:left="28" w:right="9" w:firstLine="326"/>
        <w:jc w:val="center"/>
        <w:rPr>
          <w:rFonts w:ascii="Arial" w:hAnsi="Arial"/>
          <w:snapToGrid w:val="0"/>
          <w:sz w:val="40"/>
        </w:rPr>
      </w:pPr>
      <w:r>
        <w:rPr>
          <w:rFonts w:ascii="Arial" w:hAnsi="Arial"/>
          <w:snapToGrid w:val="0"/>
          <w:sz w:val="40"/>
        </w:rPr>
        <w:t>ИСПОЛЬЗОВАНИЕ БЛАГОРОДНЫХ МЕТАЛЛОВ</w:t>
      </w:r>
    </w:p>
    <w:p w:rsidR="00B63F36" w:rsidRDefault="001B6932">
      <w:pPr>
        <w:widowControl w:val="0"/>
        <w:spacing w:line="160" w:lineRule="atLeast"/>
        <w:ind w:left="14" w:right="14" w:firstLine="326"/>
        <w:rPr>
          <w:snapToGrid w:val="0"/>
          <w:sz w:val="28"/>
        </w:rPr>
      </w:pPr>
      <w:r>
        <w:rPr>
          <w:snapToGrid w:val="0"/>
          <w:sz w:val="28"/>
        </w:rPr>
        <w:t>Серебро и золото - очень пластичные, тягучие и сравнительно мягкие металлы. Из серебра можно вытянуть проволоку длиной 100 м, масса которой всего 0,045 г; масса золотой проволоки той же длины - 0,04 г. Серебро и золото можно проковать в тончайшие листки (до 0,4 мкм), просвечивающие синевато-зеленым или зеленым цветом. Для придания твердости серебро и золото сплавляют с медью. Из этого сплава изготовляют ювелирные и другие изделия. Содержание благородного металла в 1 кг его сплава, выраженное в граммах, называется его пробой.</w:t>
      </w:r>
    </w:p>
    <w:p w:rsidR="00B63F36" w:rsidRDefault="001B6932">
      <w:pPr>
        <w:widowControl w:val="0"/>
        <w:spacing w:line="160" w:lineRule="atLeast"/>
        <w:ind w:left="14" w:right="14" w:firstLine="326"/>
        <w:rPr>
          <w:snapToGrid w:val="0"/>
          <w:sz w:val="28"/>
        </w:rPr>
      </w:pPr>
      <w:r>
        <w:rPr>
          <w:snapToGrid w:val="0"/>
          <w:sz w:val="28"/>
        </w:rPr>
        <w:t>В нашей стране установлены пробы: 375, 500, 583, 750, 958 для золота и 800, 785, 916 для серебра. В Англии, США, Швейцарии и некоторых других странах проба выражается в условных единицах - каратах. Проба чистого металла принята за 24 карата (проба 1000). Золото 18 каратов - то же самое, что золото 750-й пробы, и т.д. Золотая монета в России и во многих других странах чеканилась из золота 900-й пробы, серебряная из серебра 900-й и 500-й пробы. В настоящее время чеканка монеты из сплавов благородных металлов не производится. Однако благородные металлы, их сплавы и химические соединения получают все возрастающее применение в технике. Здесь можно только упомянуть главнейшие из них.</w:t>
      </w:r>
    </w:p>
    <w:p w:rsidR="00B63F36" w:rsidRDefault="001B6932">
      <w:pPr>
        <w:widowControl w:val="0"/>
        <w:spacing w:line="160" w:lineRule="atLeast"/>
        <w:ind w:left="172" w:right="4" w:firstLine="321"/>
        <w:rPr>
          <w:snapToGrid w:val="0"/>
          <w:sz w:val="28"/>
        </w:rPr>
      </w:pPr>
      <w:r>
        <w:rPr>
          <w:snapToGrid w:val="0"/>
          <w:sz w:val="28"/>
        </w:rPr>
        <w:t>В течение нескольких столетий при изготовлении зеркал поверхность стекла покрывали амальгамой олова - сплавом ртути с оловом. Эта работа вследствие ядовитости ртутных паров была крайне вредной для здоровья. В 1856 г. знаменитый немецкий химик Ю.Либих нашел способ покрытия стекла тончайшим слоем серебра. Сущность способа состоит в восстановлении серебра из аммиачного раствора его солей глюкозой. На поверхности стекла оседает тонкий прочный налет серебра, заменяющий амальгаму. Этот быстрый, безвредный и недорогой способ окончательно вытеснил прежний только в начале XX в.</w:t>
      </w:r>
    </w:p>
    <w:p w:rsidR="00B63F36" w:rsidRDefault="001B6932">
      <w:pPr>
        <w:widowControl w:val="0"/>
        <w:spacing w:line="120" w:lineRule="atLeast"/>
        <w:rPr>
          <w:snapToGrid w:val="0"/>
          <w:sz w:val="28"/>
        </w:rPr>
      </w:pPr>
      <w:r>
        <w:rPr>
          <w:snapToGrid w:val="0"/>
          <w:sz w:val="28"/>
        </w:rPr>
        <w:t>Серебро является наилучшим проводником электричества. Его удельное сопротивление при 20</w:t>
      </w:r>
      <w:r>
        <w:rPr>
          <w:snapToGrid w:val="0"/>
          <w:sz w:val="28"/>
        </w:rPr>
        <w:sym w:font="Symbol" w:char="F0B0"/>
      </w:r>
      <w:r>
        <w:rPr>
          <w:snapToGrid w:val="0"/>
          <w:sz w:val="28"/>
        </w:rPr>
        <w:t xml:space="preserve"> равно 0,016 Ом*мм</w:t>
      </w:r>
      <w:r>
        <w:rPr>
          <w:snapToGrid w:val="0"/>
          <w:sz w:val="28"/>
          <w:lang w:val="en-US"/>
        </w:rPr>
        <w:t>/</w:t>
      </w:r>
      <w:r>
        <w:rPr>
          <w:snapToGrid w:val="0"/>
          <w:sz w:val="28"/>
        </w:rPr>
        <w:t>м (оно равно 0,017 для меди, 0,024 для золота и 0,028 для алюминия). Интересно, что во время второй мировой войны Государственное казначейство США выдало «Манхэттенскому проекту» 14 т серебра для использования как проводника в работах по созданию атомной бомбы. Вследствие хорошей электрической проводимости и стойкости против действия кислорода при высоких температурах серебро применяется как важный в электротехнике материал.</w:t>
      </w:r>
    </w:p>
    <w:p w:rsidR="00B63F36" w:rsidRDefault="001B6932">
      <w:pPr>
        <w:widowControl w:val="0"/>
        <w:spacing w:line="160" w:lineRule="atLeast"/>
        <w:ind w:left="33" w:right="235"/>
        <w:rPr>
          <w:snapToGrid w:val="0"/>
          <w:sz w:val="28"/>
          <w:lang w:val="en-US"/>
        </w:rPr>
      </w:pPr>
      <w:r>
        <w:rPr>
          <w:snapToGrid w:val="0"/>
          <w:sz w:val="28"/>
        </w:rPr>
        <w:t>Благодаря стойкости серебра против едких щелочей, уксусной кислоты и других веществ из него изготовляют аппаратуру для химических заводов, а также лабораторную посуду. Оно служит катализатором в некоторых производствах (например, окисления спиртов в альдегиды). Сплавы на основе серебра применяют также для изготовления ювелирных изделий, зубных протезов, подшипников и др. Соли серебра используют в медицине и фотографии. Не так давно иодид серебра Ag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 xml:space="preserve"> в виде аэрозоля получил применение для искусственного вызывания дождя. Мельчайшие кристаллики иодида серебра, введенные в облако, служат центрами, на которых происходит конденсация водяного пара и слияние мельчайших капелек воды в крупные дождевые капли.</w:t>
      </w:r>
    </w:p>
    <w:p w:rsidR="00B63F36" w:rsidRDefault="001B6932">
      <w:pPr>
        <w:widowControl w:val="0"/>
        <w:spacing w:line="160" w:lineRule="atLeast"/>
        <w:ind w:left="33" w:right="235"/>
        <w:rPr>
          <w:snapToGrid w:val="0"/>
          <w:sz w:val="28"/>
        </w:rPr>
      </w:pPr>
      <w:r>
        <w:rPr>
          <w:snapToGrid w:val="0"/>
          <w:sz w:val="28"/>
        </w:rPr>
        <w:t>Золото применяют в виде сплавов, обычно с медью, в ювелирном и зубопротезном деле. Сплавы золота с платиной, очень стойкие против химических воздействий, используют для изготовления химической аппаратуры. Соединения золота применяют также в медицине и в фотографии.</w:t>
      </w:r>
    </w:p>
    <w:p w:rsidR="00B63F36" w:rsidRDefault="001B6932">
      <w:pPr>
        <w:widowControl w:val="0"/>
        <w:spacing w:line="160" w:lineRule="atLeast"/>
        <w:ind w:left="4" w:right="259" w:firstLine="316"/>
        <w:rPr>
          <w:snapToGrid w:val="0"/>
          <w:sz w:val="28"/>
        </w:rPr>
      </w:pPr>
      <w:r>
        <w:rPr>
          <w:snapToGrid w:val="0"/>
          <w:sz w:val="28"/>
        </w:rPr>
        <w:t>Практические применения платиновых металлов обширны и разнообразны. Они используются в промышленности, приборостроении, зубоврачевании и ювелирном деле.</w:t>
      </w:r>
    </w:p>
    <w:p w:rsidR="00B63F36" w:rsidRDefault="001B6932">
      <w:pPr>
        <w:widowControl w:val="0"/>
        <w:spacing w:line="160" w:lineRule="atLeast"/>
        <w:ind w:left="23" w:right="14"/>
        <w:rPr>
          <w:snapToGrid w:val="0"/>
          <w:sz w:val="28"/>
        </w:rPr>
      </w:pPr>
      <w:r>
        <w:rPr>
          <w:snapToGrid w:val="0"/>
          <w:sz w:val="28"/>
        </w:rPr>
        <w:t>Стойкость против воздействия кислорода даже при высоких температурах, кислото- и жароупорность делают платину, родий, иридий ценными материалами для лабораторной и заводской химической аппаратуры. Тигли из радия, иридия применяют для работ со фтором и его соединениями или для работ при очень высокой температуре. Общая масса платиновых лодочек на одном из заводов, изготовляющих стеклянное волокно, составляет несколько сот килограммов. Из сплава 90% Pt + 10% I</w:t>
      </w:r>
      <w:r>
        <w:rPr>
          <w:snapToGrid w:val="0"/>
          <w:sz w:val="28"/>
          <w:lang w:val="en-US"/>
        </w:rPr>
        <w:t>r</w:t>
      </w:r>
      <w:r>
        <w:rPr>
          <w:snapToGrid w:val="0"/>
          <w:sz w:val="28"/>
        </w:rPr>
        <w:t xml:space="preserve"> изготовлены международные эталоны метра и килограмма. В частях приборов, где требуется большая твердость и стой- кость против износа, используют природный осмистый иридий. Очень светлый и не темнеющий со временем сплав 80</w:t>
      </w:r>
      <w:r>
        <w:rPr>
          <w:snapToGrid w:val="0"/>
          <w:sz w:val="28"/>
          <w:lang w:val="en-US"/>
        </w:rPr>
        <w:t>%</w:t>
      </w:r>
      <w:r>
        <w:rPr>
          <w:snapToGrid w:val="0"/>
          <w:sz w:val="28"/>
        </w:rPr>
        <w:t xml:space="preserve"> Pd + 20</w:t>
      </w:r>
      <w:r>
        <w:rPr>
          <w:snapToGrid w:val="0"/>
          <w:sz w:val="28"/>
          <w:lang w:val="en-US"/>
        </w:rPr>
        <w:t>%</w:t>
      </w:r>
      <w:r>
        <w:rPr>
          <w:snapToGrid w:val="0"/>
          <w:sz w:val="28"/>
        </w:rPr>
        <w:t xml:space="preserve"> Ag применяют для изготовления шкал астрономических и навигационных приборов.</w:t>
      </w:r>
    </w:p>
    <w:p w:rsidR="00B63F36" w:rsidRDefault="001B6932">
      <w:pPr>
        <w:widowControl w:val="0"/>
        <w:spacing w:line="160" w:lineRule="atLeast"/>
        <w:ind w:left="23" w:right="4" w:firstLine="321"/>
        <w:rPr>
          <w:snapToGrid w:val="0"/>
          <w:sz w:val="28"/>
        </w:rPr>
      </w:pPr>
      <w:r>
        <w:rPr>
          <w:snapToGrid w:val="0"/>
          <w:sz w:val="28"/>
        </w:rPr>
        <w:t xml:space="preserve">По способности отражать свет родий лишь немного уступает серебру. Он не тускнеет со временем, поэтому зеркальные поверхности астрономических приборов предпочитают покрывать родием. Для измерения температур до 1600°С служат термопары из тонких проволок - из платины и из сплава 90% Pt+10% Rh. Более высокие температуры (до 2000°С) можно измерять термопарой из иридия и сплава 60% Rh + 40% </w:t>
      </w:r>
      <w:r>
        <w:rPr>
          <w:snapToGrid w:val="0"/>
          <w:sz w:val="28"/>
          <w:lang w:val="en-US"/>
        </w:rPr>
        <w:t>Ir</w:t>
      </w:r>
      <w:r>
        <w:rPr>
          <w:snapToGrid w:val="0"/>
          <w:sz w:val="28"/>
        </w:rPr>
        <w:t>.</w:t>
      </w:r>
    </w:p>
    <w:p w:rsidR="00B63F36" w:rsidRDefault="001B6932">
      <w:pPr>
        <w:widowControl w:val="0"/>
        <w:spacing w:line="160" w:lineRule="atLeast"/>
        <w:ind w:left="14" w:right="4" w:firstLine="326"/>
        <w:rPr>
          <w:snapToGrid w:val="0"/>
          <w:sz w:val="28"/>
          <w:lang w:val="en-US"/>
        </w:rPr>
      </w:pPr>
      <w:r>
        <w:rPr>
          <w:snapToGrid w:val="0"/>
          <w:sz w:val="28"/>
        </w:rPr>
        <w:t>Платиновые металлы, а также их сплавы катализируют многие химические реакции, например окисление SO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</w:rPr>
        <w:t xml:space="preserve"> в </w:t>
      </w:r>
      <w:r>
        <w:rPr>
          <w:snapToGrid w:val="0"/>
          <w:sz w:val="28"/>
          <w:lang w:val="en-US"/>
        </w:rPr>
        <w:t>SO</w:t>
      </w:r>
      <w:r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>. Однако в настоящее время эти катализаторы заменяют другими веществами, более дешевыми.</w:t>
      </w:r>
    </w:p>
    <w:p w:rsidR="00B63F36" w:rsidRDefault="001B6932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  <w:r>
        <w:rPr>
          <w:snapToGrid w:val="0"/>
          <w:sz w:val="28"/>
        </w:rPr>
        <w:t>Один из сильнейших ядов не имеющий запаха, - оксид углерода (</w:t>
      </w:r>
      <w:r>
        <w:rPr>
          <w:snapToGrid w:val="0"/>
          <w:sz w:val="28"/>
          <w:lang w:val="en-US"/>
        </w:rPr>
        <w:t>II</w:t>
      </w:r>
      <w:r>
        <w:rPr>
          <w:snapToGrid w:val="0"/>
          <w:sz w:val="28"/>
        </w:rPr>
        <w:t>) СО - легко обнаружить, если внести в газовую смесь полоску фильтровальной бумаги, смоченную раствором хлорида палладия:</w:t>
      </w:r>
    </w:p>
    <w:p w:rsidR="00B63F36" w:rsidRDefault="001B6932">
      <w:pPr>
        <w:widowControl w:val="0"/>
        <w:spacing w:line="160" w:lineRule="atLeast"/>
        <w:ind w:left="14" w:right="4" w:firstLine="326"/>
        <w:jc w:val="center"/>
        <w:rPr>
          <w:snapToGrid w:val="0"/>
          <w:sz w:val="28"/>
          <w:lang w:val="en-US"/>
        </w:rPr>
      </w:pPr>
      <w:r>
        <w:rPr>
          <w:snapToGrid w:val="0"/>
          <w:sz w:val="28"/>
          <w:lang w:val="en-US"/>
        </w:rPr>
        <w:t>PdCl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 xml:space="preserve"> + CO + H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>O = CO</w:t>
      </w:r>
      <w:r>
        <w:rPr>
          <w:snapToGrid w:val="0"/>
          <w:sz w:val="28"/>
          <w:vertAlign w:val="subscript"/>
          <w:lang w:val="en-US"/>
        </w:rPr>
        <w:t>2</w:t>
      </w:r>
      <w:r>
        <w:rPr>
          <w:snapToGrid w:val="0"/>
          <w:sz w:val="28"/>
          <w:lang w:val="en-US"/>
        </w:rPr>
        <w:t xml:space="preserve"> + 2HCl + Pd</w:t>
      </w:r>
    </w:p>
    <w:p w:rsidR="00B63F36" w:rsidRDefault="001B6932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  <w:r>
        <w:rPr>
          <w:snapToGrid w:val="0"/>
          <w:sz w:val="28"/>
        </w:rPr>
        <w:t>Вследствие выделения мелкораздробленного палладия бумага чернеет.</w:t>
      </w:r>
    </w:p>
    <w:p w:rsidR="00B63F36" w:rsidRDefault="001B6932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  <w:r>
        <w:rPr>
          <w:snapToGrid w:val="0"/>
          <w:sz w:val="28"/>
        </w:rPr>
        <w:t>Сплавы платины и палладия, которые не темнеют со временем и не имеют привкуса, применяют в стоматологии. На научные и промышленные цели идет около 90% всех платиновых металлов, остальное - на ювелирное производство.</w:t>
      </w:r>
    </w:p>
    <w:p w:rsidR="00B63F36" w:rsidRDefault="001B6932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  <w:r>
        <w:rPr>
          <w:snapToGrid w:val="0"/>
          <w:sz w:val="28"/>
        </w:rPr>
        <w:t>Орден "Победа" и орден Суворова 1-й степени изготовляют из платины.</w:t>
      </w: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right="4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rPr>
          <w:snapToGrid w:val="0"/>
          <w:sz w:val="28"/>
        </w:rPr>
      </w:pPr>
    </w:p>
    <w:p w:rsidR="00B63F36" w:rsidRDefault="00B63F36">
      <w:pPr>
        <w:widowControl w:val="0"/>
        <w:spacing w:line="160" w:lineRule="atLeast"/>
        <w:ind w:left="14" w:right="4" w:firstLine="326"/>
        <w:jc w:val="center"/>
        <w:rPr>
          <w:rFonts w:ascii="Arial" w:hAnsi="Arial"/>
          <w:snapToGrid w:val="0"/>
          <w:sz w:val="40"/>
        </w:rPr>
      </w:pPr>
    </w:p>
    <w:p w:rsidR="00B63F36" w:rsidRDefault="001B6932">
      <w:pPr>
        <w:widowControl w:val="0"/>
        <w:spacing w:line="160" w:lineRule="atLeast"/>
        <w:ind w:left="14" w:right="4" w:firstLine="326"/>
        <w:jc w:val="center"/>
        <w:rPr>
          <w:rFonts w:ascii="Arial" w:hAnsi="Arial"/>
          <w:snapToGrid w:val="0"/>
          <w:sz w:val="40"/>
        </w:rPr>
      </w:pPr>
      <w:r>
        <w:rPr>
          <w:rFonts w:ascii="Arial" w:hAnsi="Arial"/>
          <w:snapToGrid w:val="0"/>
          <w:sz w:val="40"/>
        </w:rPr>
        <w:t>ЛИТЕРАТУРА</w:t>
      </w:r>
    </w:p>
    <w:p w:rsidR="00B63F36" w:rsidRDefault="001B6932">
      <w:pPr>
        <w:widowControl w:val="0"/>
        <w:numPr>
          <w:ilvl w:val="0"/>
          <w:numId w:val="1"/>
        </w:numPr>
        <w:spacing w:line="160" w:lineRule="atLeast"/>
        <w:ind w:right="4"/>
        <w:rPr>
          <w:snapToGrid w:val="0"/>
          <w:sz w:val="28"/>
        </w:rPr>
      </w:pPr>
      <w:r>
        <w:rPr>
          <w:snapToGrid w:val="0"/>
          <w:sz w:val="28"/>
        </w:rPr>
        <w:t>Погодин А. Благородные металлы. М.: Знание, 1979</w:t>
      </w:r>
    </w:p>
    <w:p w:rsidR="00B63F36" w:rsidRDefault="001B6932">
      <w:pPr>
        <w:widowControl w:val="0"/>
        <w:numPr>
          <w:ilvl w:val="0"/>
          <w:numId w:val="1"/>
        </w:numPr>
        <w:spacing w:line="160" w:lineRule="atLeast"/>
        <w:ind w:right="4"/>
        <w:rPr>
          <w:snapToGrid w:val="0"/>
          <w:sz w:val="28"/>
        </w:rPr>
      </w:pPr>
      <w:r>
        <w:rPr>
          <w:snapToGrid w:val="0"/>
          <w:sz w:val="28"/>
        </w:rPr>
        <w:t>Венецкий С.И. В мире металлов. М.: Металлургия, 1988</w:t>
      </w:r>
    </w:p>
    <w:p w:rsidR="00B63F36" w:rsidRDefault="001B6932">
      <w:pPr>
        <w:widowControl w:val="0"/>
        <w:numPr>
          <w:ilvl w:val="0"/>
          <w:numId w:val="1"/>
        </w:numPr>
        <w:spacing w:line="160" w:lineRule="atLeast"/>
        <w:ind w:right="4"/>
        <w:rPr>
          <w:snapToGrid w:val="0"/>
          <w:sz w:val="28"/>
        </w:rPr>
      </w:pPr>
      <w:r>
        <w:rPr>
          <w:sz w:val="28"/>
        </w:rPr>
        <w:t>Лебедев Ю.А. О редких и рассеянных: Рассказы о металлах.</w:t>
      </w:r>
      <w:r>
        <w:rPr>
          <w:snapToGrid w:val="0"/>
          <w:sz w:val="28"/>
        </w:rPr>
        <w:t xml:space="preserve"> </w:t>
      </w:r>
    </w:p>
    <w:p w:rsidR="00B63F36" w:rsidRDefault="001B6932">
      <w:pPr>
        <w:widowControl w:val="0"/>
        <w:numPr>
          <w:ilvl w:val="0"/>
          <w:numId w:val="1"/>
        </w:numPr>
        <w:spacing w:line="160" w:lineRule="atLeast"/>
        <w:ind w:right="4"/>
        <w:rPr>
          <w:snapToGrid w:val="0"/>
          <w:sz w:val="28"/>
        </w:rPr>
      </w:pPr>
      <w:r>
        <w:rPr>
          <w:snapToGrid w:val="0"/>
          <w:sz w:val="28"/>
        </w:rPr>
        <w:t>М.: Металлургия, 1986</w:t>
      </w:r>
    </w:p>
    <w:p w:rsidR="00B63F36" w:rsidRDefault="00B63F36">
      <w:pPr>
        <w:widowControl w:val="0"/>
        <w:spacing w:line="160" w:lineRule="atLeast"/>
        <w:ind w:left="142" w:right="4" w:firstLine="326"/>
        <w:rPr>
          <w:sz w:val="28"/>
        </w:rPr>
      </w:pPr>
      <w:bookmarkStart w:id="35" w:name="_GoBack"/>
      <w:bookmarkEnd w:id="35"/>
    </w:p>
    <w:sectPr w:rsidR="00B63F36">
      <w:footerReference w:type="default" r:id="rId7"/>
      <w:pgSz w:w="12240" w:h="15840"/>
      <w:pgMar w:top="1440" w:right="2034" w:bottom="1440" w:left="24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36" w:rsidRDefault="001B6932">
      <w:r>
        <w:separator/>
      </w:r>
    </w:p>
  </w:endnote>
  <w:endnote w:type="continuationSeparator" w:id="0">
    <w:p w:rsidR="00B63F36" w:rsidRDefault="001B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nta-Light">
    <w:altName w:val="Arial Unicode MS"/>
    <w:charset w:val="00"/>
    <w:family w:val="auto"/>
    <w:pitch w:val="variable"/>
    <w:sig w:usb0="00000000" w:usb1="090E0000" w:usb2="00000010" w:usb3="00000000" w:csb0="001D00E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36" w:rsidRDefault="00B63F36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36" w:rsidRDefault="001B6932">
      <w:r>
        <w:separator/>
      </w:r>
    </w:p>
  </w:footnote>
  <w:footnote w:type="continuationSeparator" w:id="0">
    <w:p w:rsidR="00B63F36" w:rsidRDefault="001B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80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932"/>
    <w:rsid w:val="001B6932"/>
    <w:rsid w:val="00B63F36"/>
    <w:rsid w:val="00E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FEC20-393A-4C48-B0AE-77B65F2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щимся данным, была известна в Древнем Египте, Эфиопии, Древней Греции и в Южной Америке</vt:lpstr>
    </vt:vector>
  </TitlesOfParts>
  <Company> </Company>
  <LinksUpToDate>false</LinksUpToDate>
  <CharactersWithSpaces>29223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щимся данным, была известна в Древнем Египте, Эфиопии, Древней Греции и в Южной Америке</dc:title>
  <dc:subject/>
  <dc:creator>artur</dc:creator>
  <cp:keywords/>
  <cp:lastModifiedBy>admin</cp:lastModifiedBy>
  <cp:revision>2</cp:revision>
  <dcterms:created xsi:type="dcterms:W3CDTF">2014-02-08T01:20:00Z</dcterms:created>
  <dcterms:modified xsi:type="dcterms:W3CDTF">2014-02-08T01:20:00Z</dcterms:modified>
</cp:coreProperties>
</file>